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1123D6" w:rsidRDefault="0025106C" w:rsidP="00F37D7B">
      <w:pPr>
        <w:pStyle w:val="af2"/>
        <w:rPr>
          <w:b w:val="0"/>
        </w:rPr>
      </w:pPr>
      <w:r w:rsidRPr="001123D6">
        <w:rPr>
          <w:rFonts w:hint="eastAsia"/>
          <w:b w:val="0"/>
        </w:rPr>
        <w:t>糾正案文</w:t>
      </w:r>
    </w:p>
    <w:p w:rsidR="00E25849" w:rsidRPr="001123D6" w:rsidRDefault="0025106C" w:rsidP="00F231DC">
      <w:pPr>
        <w:pStyle w:val="1"/>
      </w:pPr>
      <w:r w:rsidRPr="001123D6">
        <w:rPr>
          <w:rFonts w:hint="eastAsia"/>
        </w:rPr>
        <w:t>被糾正機關：</w:t>
      </w:r>
      <w:r w:rsidR="005330D9" w:rsidRPr="001123D6">
        <w:rPr>
          <w:rFonts w:hint="eastAsia"/>
        </w:rPr>
        <w:t>臺北市政府</w:t>
      </w:r>
      <w:r w:rsidRPr="001123D6">
        <w:rPr>
          <w:rFonts w:hint="eastAsia"/>
        </w:rPr>
        <w:t>。</w:t>
      </w:r>
    </w:p>
    <w:p w:rsidR="00E25849" w:rsidRPr="001123D6" w:rsidRDefault="0025106C" w:rsidP="005330D9">
      <w:pPr>
        <w:pStyle w:val="1"/>
      </w:pPr>
      <w:r w:rsidRPr="001123D6">
        <w:rPr>
          <w:rFonts w:hint="eastAsia"/>
        </w:rPr>
        <w:t>案　　　由：</w:t>
      </w:r>
      <w:r w:rsidR="005330D9" w:rsidRPr="001123D6">
        <w:rPr>
          <w:rFonts w:hAnsi="標楷體" w:hint="eastAsia"/>
        </w:rPr>
        <w:t>臺北市政府未能審慎評估各項替選方案，於中央政府進行「基隆河整體治理計畫」、「員山子分洪工程計畫」及規劃「圓山疏洪道」可行方案評估之際，貿然宣布拆遷中山舊橋</w:t>
      </w:r>
      <w:r w:rsidR="00D922F3" w:rsidRPr="001123D6">
        <w:rPr>
          <w:rFonts w:hAnsi="標楷體" w:hint="eastAsia"/>
        </w:rPr>
        <w:t>，將中山舊橋分塊切割為</w:t>
      </w:r>
      <w:r w:rsidR="00D922F3" w:rsidRPr="001123D6">
        <w:rPr>
          <w:rFonts w:hAnsi="標楷體"/>
        </w:rPr>
        <w:t>435</w:t>
      </w:r>
      <w:r w:rsidR="00D922F3" w:rsidRPr="001123D6">
        <w:rPr>
          <w:rFonts w:hAnsi="標楷體" w:hint="eastAsia"/>
        </w:rPr>
        <w:t>塊，移置再春游泳池舊址</w:t>
      </w:r>
      <w:r w:rsidR="005330D9" w:rsidRPr="001123D6">
        <w:rPr>
          <w:rFonts w:hAnsi="標楷體" w:hint="eastAsia"/>
        </w:rPr>
        <w:t>；且拆卸前，並無可行之易地重建計畫，迄今已逾</w:t>
      </w:r>
      <w:r w:rsidR="005330D9" w:rsidRPr="001123D6">
        <w:rPr>
          <w:rFonts w:hAnsi="標楷體"/>
        </w:rPr>
        <w:t>16</w:t>
      </w:r>
      <w:r w:rsidR="005330D9" w:rsidRPr="001123D6">
        <w:rPr>
          <w:rFonts w:hAnsi="標楷體" w:hint="eastAsia"/>
        </w:rPr>
        <w:t>年，仍無具體方案，</w:t>
      </w:r>
      <w:proofErr w:type="gramStart"/>
      <w:r w:rsidR="00B95D71" w:rsidRPr="001123D6">
        <w:rPr>
          <w:rFonts w:hAnsi="標楷體" w:hint="eastAsia"/>
        </w:rPr>
        <w:t>均有違</w:t>
      </w:r>
      <w:proofErr w:type="gramEnd"/>
      <w:r w:rsidR="00B95D71" w:rsidRPr="001123D6">
        <w:rPr>
          <w:rFonts w:hAnsi="標楷體" w:hint="eastAsia"/>
        </w:rPr>
        <w:t>失</w:t>
      </w:r>
      <w:r w:rsidR="00B86121" w:rsidRPr="001123D6">
        <w:rPr>
          <w:rFonts w:hAnsi="標楷體" w:hint="eastAsia"/>
        </w:rPr>
        <w:t>，</w:t>
      </w:r>
      <w:proofErr w:type="gramStart"/>
      <w:r w:rsidR="00B95D71" w:rsidRPr="001123D6">
        <w:rPr>
          <w:rFonts w:hAnsi="標楷體" w:hint="eastAsia"/>
        </w:rPr>
        <w:t>爰</w:t>
      </w:r>
      <w:proofErr w:type="gramEnd"/>
      <w:r w:rsidR="008B4841" w:rsidRPr="001123D6">
        <w:rPr>
          <w:rFonts w:hint="eastAsia"/>
        </w:rPr>
        <w:t>依法提案糾正</w:t>
      </w:r>
      <w:r w:rsidRPr="001123D6">
        <w:rPr>
          <w:rFonts w:hint="eastAsia"/>
          <w:b/>
        </w:rPr>
        <w:t>。</w:t>
      </w:r>
    </w:p>
    <w:p w:rsidR="00E25849" w:rsidRPr="001123D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23D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30D9" w:rsidRPr="001123D6" w:rsidRDefault="005330D9" w:rsidP="005330D9">
      <w:pPr>
        <w:pStyle w:val="2"/>
        <w:numPr>
          <w:ilvl w:val="1"/>
          <w:numId w:val="1"/>
        </w:numPr>
        <w:kinsoku w:val="0"/>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5764361"/>
      <w:bookmarkStart w:id="36" w:name="_Toc525070834"/>
      <w:bookmarkStart w:id="37" w:name="_Toc525938374"/>
      <w:bookmarkStart w:id="38" w:name="_Toc525939222"/>
      <w:bookmarkStart w:id="39" w:name="_Toc525939727"/>
      <w:bookmarkStart w:id="40" w:name="_Toc525066144"/>
      <w:bookmarkStart w:id="41" w:name="_Toc524892372"/>
      <w:bookmarkStart w:id="42" w:name="_Toc421794870"/>
      <w:bookmarkStart w:id="43" w:name="_Toc422728952"/>
      <w:bookmarkEnd w:id="25"/>
      <w:bookmarkEnd w:id="26"/>
      <w:bookmarkEnd w:id="27"/>
      <w:bookmarkEnd w:id="28"/>
      <w:bookmarkEnd w:id="29"/>
      <w:bookmarkEnd w:id="30"/>
      <w:bookmarkEnd w:id="31"/>
      <w:bookmarkEnd w:id="32"/>
      <w:bookmarkEnd w:id="33"/>
      <w:bookmarkEnd w:id="34"/>
      <w:r w:rsidRPr="001123D6">
        <w:t>臺</w:t>
      </w:r>
      <w:r w:rsidRPr="001123D6">
        <w:rPr>
          <w:rFonts w:hint="eastAsia"/>
        </w:rPr>
        <w:t>北市政府明知「基隆河圓山瓶頸段」純粹係因基隆河河寬在此間巨幅驟變，且河道蜿蜒曲折；而中山舊橋又適逢位在此</w:t>
      </w:r>
      <w:proofErr w:type="gramStart"/>
      <w:r w:rsidRPr="001123D6">
        <w:rPr>
          <w:rFonts w:hint="eastAsia"/>
        </w:rPr>
        <w:t>一</w:t>
      </w:r>
      <w:proofErr w:type="gramEnd"/>
      <w:r w:rsidRPr="001123D6">
        <w:rPr>
          <w:rFonts w:hint="eastAsia"/>
        </w:rPr>
        <w:t>河道</w:t>
      </w:r>
      <w:proofErr w:type="gramStart"/>
      <w:r w:rsidRPr="001123D6">
        <w:rPr>
          <w:rFonts w:hint="eastAsia"/>
        </w:rPr>
        <w:t>最窄縮處</w:t>
      </w:r>
      <w:proofErr w:type="gramEnd"/>
      <w:r w:rsidRPr="001123D6">
        <w:rPr>
          <w:rFonts w:hint="eastAsia"/>
        </w:rPr>
        <w:t>，在臺北市歷年重大</w:t>
      </w:r>
      <w:proofErr w:type="gramStart"/>
      <w:r w:rsidRPr="001123D6">
        <w:rPr>
          <w:rFonts w:hint="eastAsia"/>
        </w:rPr>
        <w:t>颱</w:t>
      </w:r>
      <w:proofErr w:type="gramEnd"/>
      <w:r w:rsidRPr="001123D6">
        <w:rPr>
          <w:rFonts w:hint="eastAsia"/>
        </w:rPr>
        <w:t>洪中首當其衝；卻未能審慎評估各項替選方案，於中央政府進行「基隆河整體治理計畫」、「員山子分洪工程計畫」及規劃「圓山疏洪道」可行方案評估之際，自行辦理「基隆河中山橋原地抬高可行性評估之後續水理、水工模型試驗規劃工程」研究案；且在該研究案未定案前，即貿然宣布拆遷中山舊橋、易地重建，</w:t>
      </w:r>
      <w:proofErr w:type="gramStart"/>
      <w:r w:rsidRPr="001123D6">
        <w:rPr>
          <w:rFonts w:hint="eastAsia"/>
        </w:rPr>
        <w:t>難謂周妥</w:t>
      </w:r>
      <w:proofErr w:type="gramEnd"/>
      <w:r w:rsidRPr="001123D6">
        <w:rPr>
          <w:rFonts w:hint="eastAsia"/>
        </w:rPr>
        <w:t>。</w:t>
      </w:r>
      <w:bookmarkEnd w:id="35"/>
    </w:p>
    <w:p w:rsidR="005330D9" w:rsidRPr="001123D6" w:rsidRDefault="005330D9" w:rsidP="005330D9">
      <w:pPr>
        <w:pStyle w:val="3"/>
        <w:numPr>
          <w:ilvl w:val="2"/>
          <w:numId w:val="1"/>
        </w:numPr>
        <w:kinsoku w:val="0"/>
        <w:rPr>
          <w:rFonts w:hAnsi="標楷體"/>
          <w:snapToGrid w:val="0"/>
          <w:kern w:val="0"/>
          <w:szCs w:val="32"/>
        </w:rPr>
      </w:pPr>
      <w:r w:rsidRPr="001123D6">
        <w:rPr>
          <w:rFonts w:hAnsi="標楷體"/>
          <w:snapToGrid w:val="0"/>
          <w:kern w:val="0"/>
          <w:szCs w:val="32"/>
        </w:rPr>
        <w:t>日治時代</w:t>
      </w:r>
      <w:r w:rsidRPr="001123D6">
        <w:rPr>
          <w:rFonts w:hAnsi="標楷體" w:hint="eastAsia"/>
          <w:snapToGrid w:val="0"/>
          <w:kern w:val="0"/>
          <w:szCs w:val="32"/>
        </w:rPr>
        <w:t>（1901年）</w:t>
      </w:r>
      <w:r w:rsidRPr="001123D6">
        <w:rPr>
          <w:rFonts w:hAnsi="標楷體"/>
          <w:snapToGrid w:val="0"/>
          <w:kern w:val="0"/>
          <w:szCs w:val="32"/>
        </w:rPr>
        <w:t>臺灣總督府</w:t>
      </w:r>
      <w:r w:rsidRPr="001123D6">
        <w:rPr>
          <w:rFonts w:hAnsi="標楷體" w:hint="eastAsia"/>
          <w:snapToGrid w:val="0"/>
          <w:kern w:val="0"/>
          <w:szCs w:val="32"/>
        </w:rPr>
        <w:t>於劍潭山山麓</w:t>
      </w:r>
      <w:r w:rsidRPr="001123D6">
        <w:rPr>
          <w:rFonts w:hAnsi="標楷體"/>
          <w:snapToGrid w:val="0"/>
          <w:kern w:val="0"/>
          <w:szCs w:val="32"/>
        </w:rPr>
        <w:t>興建臺灣</w:t>
      </w:r>
      <w:r w:rsidRPr="001123D6">
        <w:rPr>
          <w:rFonts w:hAnsi="標楷體" w:hint="eastAsia"/>
          <w:snapToGrid w:val="0"/>
          <w:kern w:val="0"/>
          <w:szCs w:val="32"/>
        </w:rPr>
        <w:t>（圓山）</w:t>
      </w:r>
      <w:r w:rsidRPr="001123D6">
        <w:rPr>
          <w:rFonts w:hAnsi="標楷體"/>
          <w:snapToGrid w:val="0"/>
          <w:kern w:val="0"/>
          <w:szCs w:val="32"/>
        </w:rPr>
        <w:t>神社，</w:t>
      </w:r>
      <w:proofErr w:type="gramStart"/>
      <w:r w:rsidRPr="001123D6">
        <w:rPr>
          <w:rFonts w:hAnsi="標楷體"/>
          <w:snapToGrid w:val="0"/>
          <w:kern w:val="0"/>
          <w:szCs w:val="32"/>
        </w:rPr>
        <w:t>闢</w:t>
      </w:r>
      <w:proofErr w:type="gramEnd"/>
      <w:r w:rsidRPr="001123D6">
        <w:rPr>
          <w:rFonts w:hAnsi="標楷體"/>
          <w:snapToGrid w:val="0"/>
          <w:kern w:val="0"/>
          <w:szCs w:val="32"/>
        </w:rPr>
        <w:t>建連接臺北市區至圓山的</w:t>
      </w:r>
      <w:r w:rsidRPr="001123D6">
        <w:rPr>
          <w:rFonts w:hAnsi="標楷體" w:hint="eastAsia"/>
          <w:snapToGrid w:val="0"/>
          <w:kern w:val="0"/>
          <w:szCs w:val="32"/>
        </w:rPr>
        <w:t>「</w:t>
      </w:r>
      <w:hyperlink r:id="rId9" w:tooltip="敕使街道" w:history="1">
        <w:proofErr w:type="gramStart"/>
        <w:r w:rsidRPr="001123D6">
          <w:rPr>
            <w:snapToGrid w:val="0"/>
            <w:kern w:val="0"/>
          </w:rPr>
          <w:t>敕使街道</w:t>
        </w:r>
        <w:proofErr w:type="gramEnd"/>
      </w:hyperlink>
      <w:r w:rsidRPr="001123D6">
        <w:rPr>
          <w:rFonts w:hAnsi="標楷體" w:hint="eastAsia"/>
          <w:snapToGrid w:val="0"/>
          <w:kern w:val="0"/>
          <w:szCs w:val="32"/>
        </w:rPr>
        <w:t>」。同時</w:t>
      </w:r>
      <w:r w:rsidRPr="001123D6">
        <w:rPr>
          <w:rFonts w:hAnsi="標楷體"/>
          <w:snapToGrid w:val="0"/>
          <w:kern w:val="0"/>
          <w:szCs w:val="32"/>
        </w:rPr>
        <w:t>由總督府的土木技師十川嘉</w:t>
      </w:r>
      <w:proofErr w:type="gramStart"/>
      <w:r w:rsidRPr="001123D6">
        <w:rPr>
          <w:rFonts w:hAnsi="標楷體"/>
          <w:snapToGrid w:val="0"/>
          <w:kern w:val="0"/>
          <w:szCs w:val="32"/>
        </w:rPr>
        <w:t>太</w:t>
      </w:r>
      <w:proofErr w:type="gramEnd"/>
      <w:r w:rsidRPr="001123D6">
        <w:rPr>
          <w:rFonts w:hAnsi="標楷體"/>
          <w:snapToGrid w:val="0"/>
          <w:kern w:val="0"/>
          <w:szCs w:val="32"/>
        </w:rPr>
        <w:t>郎修建「明治橋」，跨越基隆河，</w:t>
      </w:r>
      <w:r w:rsidRPr="001123D6">
        <w:rPr>
          <w:rFonts w:hAnsi="標楷體" w:hint="eastAsia"/>
          <w:snapToGrid w:val="0"/>
          <w:kern w:val="0"/>
          <w:szCs w:val="32"/>
        </w:rPr>
        <w:t>該橋</w:t>
      </w:r>
      <w:r w:rsidRPr="001123D6">
        <w:rPr>
          <w:rFonts w:hAnsi="標楷體"/>
          <w:snapToGrid w:val="0"/>
          <w:kern w:val="0"/>
          <w:szCs w:val="32"/>
        </w:rPr>
        <w:t>為鐵製桁架橋</w:t>
      </w:r>
      <w:r w:rsidRPr="001123D6">
        <w:rPr>
          <w:rFonts w:hAnsi="標楷體" w:hint="eastAsia"/>
          <w:snapToGrid w:val="0"/>
          <w:kern w:val="0"/>
          <w:szCs w:val="32"/>
        </w:rPr>
        <w:t>（如圖1上圖），</w:t>
      </w:r>
      <w:r w:rsidRPr="001123D6">
        <w:rPr>
          <w:rFonts w:hAnsi="標楷體"/>
          <w:snapToGrid w:val="0"/>
          <w:kern w:val="0"/>
          <w:szCs w:val="32"/>
        </w:rPr>
        <w:t>橋面木造，中為車道，兩旁設有人行道，欄杆有扇形鏤空雕花裝飾</w:t>
      </w:r>
      <w:r w:rsidRPr="001123D6">
        <w:rPr>
          <w:rFonts w:hAnsi="標楷體" w:hint="eastAsia"/>
          <w:snapToGrid w:val="0"/>
          <w:kern w:val="0"/>
          <w:szCs w:val="32"/>
        </w:rPr>
        <w:t>；</w:t>
      </w:r>
      <w:r w:rsidRPr="001123D6">
        <w:rPr>
          <w:rFonts w:hAnsi="標楷體"/>
          <w:snapToGrid w:val="0"/>
          <w:kern w:val="0"/>
          <w:szCs w:val="32"/>
        </w:rPr>
        <w:t>1912年</w:t>
      </w:r>
      <w:r w:rsidRPr="001123D6">
        <w:rPr>
          <w:rFonts w:hAnsi="標楷體" w:hint="eastAsia"/>
          <w:snapToGrid w:val="0"/>
          <w:kern w:val="0"/>
          <w:szCs w:val="32"/>
        </w:rPr>
        <w:t>將</w:t>
      </w:r>
      <w:r w:rsidRPr="001123D6">
        <w:rPr>
          <w:rFonts w:hAnsi="標楷體"/>
          <w:snapToGrid w:val="0"/>
          <w:kern w:val="0"/>
          <w:szCs w:val="32"/>
        </w:rPr>
        <w:t>橋面改為鋼筋混凝土</w:t>
      </w:r>
      <w:r w:rsidRPr="001123D6">
        <w:rPr>
          <w:rFonts w:hAnsi="標楷體" w:hint="eastAsia"/>
          <w:snapToGrid w:val="0"/>
          <w:kern w:val="0"/>
          <w:szCs w:val="32"/>
        </w:rPr>
        <w:t>。因</w:t>
      </w:r>
      <w:r w:rsidRPr="001123D6">
        <w:rPr>
          <w:rFonts w:hAnsi="標楷體"/>
          <w:snapToGrid w:val="0"/>
          <w:kern w:val="0"/>
          <w:szCs w:val="32"/>
        </w:rPr>
        <w:t>1923年日本發生關東大地震影響，</w:t>
      </w:r>
      <w:r w:rsidRPr="001123D6">
        <w:rPr>
          <w:rFonts w:hAnsi="標楷體" w:hint="eastAsia"/>
          <w:snapToGrid w:val="0"/>
          <w:kern w:val="0"/>
          <w:szCs w:val="32"/>
        </w:rPr>
        <w:t>日本政府於1929年決定將</w:t>
      </w:r>
      <w:r w:rsidRPr="001123D6">
        <w:rPr>
          <w:rFonts w:hAnsi="標楷體"/>
          <w:snapToGrid w:val="0"/>
          <w:kern w:val="0"/>
          <w:szCs w:val="32"/>
        </w:rPr>
        <w:t>明治橋改建為鋼筋混凝土拱橋</w:t>
      </w:r>
      <w:r w:rsidRPr="001123D6">
        <w:rPr>
          <w:rFonts w:hAnsi="標楷體" w:hint="eastAsia"/>
          <w:snapToGrid w:val="0"/>
          <w:kern w:val="0"/>
          <w:szCs w:val="32"/>
        </w:rPr>
        <w:t>，</w:t>
      </w:r>
      <w:r w:rsidRPr="001123D6">
        <w:rPr>
          <w:rFonts w:hAnsi="標楷體"/>
          <w:snapToGrid w:val="0"/>
          <w:kern w:val="0"/>
          <w:szCs w:val="32"/>
        </w:rPr>
        <w:t>1930年1月25日開工，</w:t>
      </w:r>
      <w:r w:rsidRPr="001123D6">
        <w:rPr>
          <w:rFonts w:hAnsi="標楷體"/>
          <w:snapToGrid w:val="0"/>
          <w:kern w:val="0"/>
          <w:szCs w:val="32"/>
        </w:rPr>
        <w:lastRenderedPageBreak/>
        <w:t>1933年3月20日完工</w:t>
      </w:r>
      <w:r w:rsidRPr="001123D6">
        <w:rPr>
          <w:rFonts w:hAnsi="標楷體" w:hint="eastAsia"/>
          <w:snapToGrid w:val="0"/>
          <w:kern w:val="0"/>
          <w:szCs w:val="32"/>
        </w:rPr>
        <w:t>；</w:t>
      </w:r>
      <w:r w:rsidRPr="001123D6">
        <w:rPr>
          <w:rFonts w:hAnsi="標楷體"/>
          <w:snapToGrid w:val="0"/>
          <w:kern w:val="0"/>
          <w:szCs w:val="32"/>
        </w:rPr>
        <w:t>全長120公尺，寬17公尺</w:t>
      </w:r>
      <w:r w:rsidRPr="001123D6">
        <w:rPr>
          <w:rFonts w:hAnsi="標楷體" w:hint="eastAsia"/>
          <w:snapToGrid w:val="0"/>
          <w:kern w:val="0"/>
          <w:szCs w:val="32"/>
        </w:rPr>
        <w:t>，為當時全</w:t>
      </w:r>
      <w:proofErr w:type="gramStart"/>
      <w:r w:rsidRPr="001123D6">
        <w:rPr>
          <w:rFonts w:hAnsi="標楷體" w:hint="eastAsia"/>
          <w:snapToGrid w:val="0"/>
          <w:kern w:val="0"/>
          <w:szCs w:val="32"/>
        </w:rPr>
        <w:t>臺</w:t>
      </w:r>
      <w:proofErr w:type="gramEnd"/>
      <w:r w:rsidRPr="001123D6">
        <w:rPr>
          <w:rFonts w:hAnsi="標楷體" w:hint="eastAsia"/>
          <w:snapToGrid w:val="0"/>
          <w:kern w:val="0"/>
          <w:szCs w:val="32"/>
        </w:rPr>
        <w:t>唯一鋼筋混凝土橋梁（如圖1下圖），包括</w:t>
      </w:r>
      <w:r w:rsidRPr="001123D6">
        <w:rPr>
          <w:rFonts w:hAnsi="標楷體"/>
          <w:snapToGrid w:val="0"/>
          <w:kern w:val="0"/>
          <w:szCs w:val="32"/>
        </w:rPr>
        <w:t>車道10公尺，兩側人行道各3.5公尺</w:t>
      </w:r>
      <w:r w:rsidRPr="001123D6">
        <w:rPr>
          <w:rFonts w:hAnsi="標楷體" w:hint="eastAsia"/>
          <w:snapToGrid w:val="0"/>
          <w:kern w:val="0"/>
          <w:szCs w:val="32"/>
        </w:rPr>
        <w:t>；橋墩</w:t>
      </w:r>
      <w:proofErr w:type="gramStart"/>
      <w:r w:rsidRPr="001123D6">
        <w:rPr>
          <w:rFonts w:hAnsi="標楷體" w:hint="eastAsia"/>
          <w:snapToGrid w:val="0"/>
          <w:kern w:val="0"/>
          <w:szCs w:val="32"/>
        </w:rPr>
        <w:t>採</w:t>
      </w:r>
      <w:proofErr w:type="gramEnd"/>
      <w:r w:rsidRPr="001123D6">
        <w:rPr>
          <w:rFonts w:hAnsi="標楷體" w:hint="eastAsia"/>
          <w:snapToGrid w:val="0"/>
          <w:kern w:val="0"/>
          <w:szCs w:val="32"/>
        </w:rPr>
        <w:t>一大（主拱）二小（側拱）、三孔拱形設計；並</w:t>
      </w:r>
      <w:r w:rsidRPr="001123D6">
        <w:rPr>
          <w:rFonts w:hAnsi="標楷體"/>
          <w:snapToGrid w:val="0"/>
          <w:kern w:val="0"/>
          <w:szCs w:val="32"/>
        </w:rPr>
        <w:t>改以</w:t>
      </w:r>
      <w:r w:rsidRPr="001123D6">
        <w:rPr>
          <w:rFonts w:hAnsi="標楷體" w:hint="eastAsia"/>
          <w:snapToGrid w:val="0"/>
          <w:kern w:val="0"/>
          <w:szCs w:val="32"/>
        </w:rPr>
        <w:t>日本德川生產的</w:t>
      </w:r>
      <w:r w:rsidRPr="001123D6">
        <w:rPr>
          <w:rFonts w:hAnsi="標楷體"/>
          <w:snapToGrid w:val="0"/>
          <w:kern w:val="0"/>
          <w:szCs w:val="32"/>
        </w:rPr>
        <w:t>花崗石砌成欄杆</w:t>
      </w:r>
      <w:r w:rsidRPr="001123D6">
        <w:rPr>
          <w:rFonts w:hAnsi="標楷體" w:hint="eastAsia"/>
          <w:snapToGrid w:val="0"/>
          <w:kern w:val="0"/>
          <w:szCs w:val="32"/>
        </w:rPr>
        <w:t>，兩側4盞「鳥居」內裝</w:t>
      </w:r>
      <w:proofErr w:type="gramStart"/>
      <w:r w:rsidRPr="001123D6">
        <w:rPr>
          <w:rFonts w:hAnsi="標楷體" w:hint="eastAsia"/>
          <w:snapToGrid w:val="0"/>
          <w:kern w:val="0"/>
          <w:szCs w:val="32"/>
        </w:rPr>
        <w:t>青銅質橋燈</w:t>
      </w:r>
      <w:proofErr w:type="gramEnd"/>
      <w:r w:rsidRPr="001123D6">
        <w:rPr>
          <w:rFonts w:hAnsi="標楷體"/>
          <w:snapToGrid w:val="0"/>
          <w:kern w:val="0"/>
          <w:szCs w:val="32"/>
        </w:rPr>
        <w:t>。</w:t>
      </w:r>
      <w:proofErr w:type="gramStart"/>
      <w:r w:rsidRPr="001123D6">
        <w:rPr>
          <w:rFonts w:hAnsi="標楷體" w:hint="eastAsia"/>
          <w:snapToGrid w:val="0"/>
          <w:kern w:val="0"/>
          <w:szCs w:val="32"/>
        </w:rPr>
        <w:t>因</w:t>
      </w:r>
      <w:r w:rsidRPr="001123D6">
        <w:rPr>
          <w:rFonts w:hAnsi="標楷體"/>
          <w:snapToGrid w:val="0"/>
          <w:kern w:val="0"/>
          <w:szCs w:val="32"/>
        </w:rPr>
        <w:t>敕使街道</w:t>
      </w:r>
      <w:proofErr w:type="gramEnd"/>
      <w:r w:rsidRPr="001123D6">
        <w:rPr>
          <w:rFonts w:hAnsi="標楷體" w:hint="eastAsia"/>
          <w:snapToGrid w:val="0"/>
          <w:kern w:val="0"/>
          <w:szCs w:val="32"/>
        </w:rPr>
        <w:t>於</w:t>
      </w:r>
      <w:r w:rsidRPr="001123D6">
        <w:rPr>
          <w:rFonts w:hAnsi="標楷體"/>
          <w:snapToGrid w:val="0"/>
          <w:kern w:val="0"/>
          <w:szCs w:val="32"/>
        </w:rPr>
        <w:t>1946年</w:t>
      </w:r>
      <w:r w:rsidRPr="001123D6">
        <w:rPr>
          <w:rFonts w:hAnsi="標楷體" w:hint="eastAsia"/>
          <w:snapToGrid w:val="0"/>
          <w:kern w:val="0"/>
          <w:szCs w:val="32"/>
        </w:rPr>
        <w:t>1月</w:t>
      </w:r>
      <w:r w:rsidRPr="001123D6">
        <w:rPr>
          <w:rFonts w:hAnsi="標楷體"/>
          <w:snapToGrid w:val="0"/>
          <w:kern w:val="0"/>
          <w:szCs w:val="32"/>
        </w:rPr>
        <w:t>改名為中山北路，明治橋</w:t>
      </w:r>
      <w:r w:rsidRPr="001123D6">
        <w:rPr>
          <w:rFonts w:hAnsi="標楷體" w:hint="eastAsia"/>
          <w:snapToGrid w:val="0"/>
          <w:kern w:val="0"/>
          <w:szCs w:val="32"/>
        </w:rPr>
        <w:t>即</w:t>
      </w:r>
      <w:r w:rsidRPr="001123D6">
        <w:rPr>
          <w:rFonts w:hAnsi="標楷體"/>
          <w:snapToGrid w:val="0"/>
          <w:kern w:val="0"/>
          <w:szCs w:val="32"/>
        </w:rPr>
        <w:t>更名為中山橋。隨著臺北市區通往士林、北投、大直、內湖交通量不斷增加，1968年將花崗石欄杆和燈柱拆除，拓寬橋面為23公尺。</w:t>
      </w:r>
    </w:p>
    <w:p w:rsidR="005330D9" w:rsidRPr="001123D6" w:rsidRDefault="005330D9" w:rsidP="005330D9">
      <w:pPr>
        <w:jc w:val="right"/>
      </w:pPr>
      <w:r w:rsidRPr="001123D6">
        <w:rPr>
          <w:noProof/>
        </w:rPr>
        <w:drawing>
          <wp:inline distT="0" distB="0" distL="0" distR="0" wp14:anchorId="7744A05F" wp14:editId="1EC94C88">
            <wp:extent cx="5252144" cy="4320000"/>
            <wp:effectExtent l="0" t="0" r="5715" b="4445"/>
            <wp:docPr id="8" name="圖片 8" descr="D:\5屆新案\中山橋拆除案(11.30)\明治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屆新案\中山橋拆除案(11.30)\明治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144" cy="4320000"/>
                    </a:xfrm>
                    <a:prstGeom prst="rect">
                      <a:avLst/>
                    </a:prstGeom>
                    <a:noFill/>
                    <a:ln>
                      <a:noFill/>
                    </a:ln>
                  </pic:spPr>
                </pic:pic>
              </a:graphicData>
            </a:graphic>
          </wp:inline>
        </w:drawing>
      </w:r>
    </w:p>
    <w:p w:rsidR="005330D9" w:rsidRPr="001123D6" w:rsidRDefault="005330D9" w:rsidP="005330D9">
      <w:pPr>
        <w:pStyle w:val="3"/>
        <w:numPr>
          <w:ilvl w:val="0"/>
          <w:numId w:val="0"/>
        </w:numPr>
        <w:ind w:leftChars="200" w:left="680"/>
        <w:jc w:val="center"/>
        <w:rPr>
          <w:rFonts w:hAnsi="標楷體"/>
          <w:szCs w:val="32"/>
        </w:rPr>
      </w:pPr>
      <w:r w:rsidRPr="001123D6">
        <w:rPr>
          <w:rFonts w:hint="eastAsia"/>
        </w:rPr>
        <w:t>圖1 中山舊橋</w:t>
      </w:r>
      <w:r w:rsidRPr="001123D6">
        <w:rPr>
          <w:rFonts w:hAnsi="標楷體" w:hint="eastAsia"/>
        </w:rPr>
        <w:t>（明治橋）舊觀</w:t>
      </w:r>
      <w:r w:rsidRPr="001123D6">
        <w:rPr>
          <w:rStyle w:val="afc"/>
          <w:rFonts w:hAnsi="標楷體"/>
        </w:rPr>
        <w:footnoteReference w:id="1"/>
      </w:r>
    </w:p>
    <w:p w:rsidR="005330D9" w:rsidRPr="001123D6" w:rsidRDefault="005330D9" w:rsidP="005330D9">
      <w:pPr>
        <w:pStyle w:val="3"/>
        <w:numPr>
          <w:ilvl w:val="2"/>
          <w:numId w:val="1"/>
        </w:numPr>
        <w:kinsoku w:val="0"/>
      </w:pPr>
      <w:r w:rsidRPr="001123D6">
        <w:rPr>
          <w:rFonts w:hint="eastAsia"/>
        </w:rPr>
        <w:t>有關臺北市政府決議拆遷中山舊橋</w:t>
      </w:r>
      <w:r w:rsidRPr="001123D6">
        <w:rPr>
          <w:szCs w:val="52"/>
        </w:rPr>
        <w:t>(明治橋)</w:t>
      </w:r>
      <w:r w:rsidRPr="001123D6">
        <w:rPr>
          <w:rFonts w:hint="eastAsia"/>
        </w:rPr>
        <w:t>之評估過程，據該府函復：</w:t>
      </w:r>
    </w:p>
    <w:p w:rsidR="005330D9" w:rsidRPr="001123D6" w:rsidRDefault="005330D9" w:rsidP="005330D9">
      <w:pPr>
        <w:pStyle w:val="4"/>
        <w:numPr>
          <w:ilvl w:val="3"/>
          <w:numId w:val="1"/>
        </w:numPr>
        <w:kinsoku w:val="0"/>
      </w:pPr>
      <w:r w:rsidRPr="001123D6">
        <w:rPr>
          <w:rFonts w:hint="eastAsia"/>
        </w:rPr>
        <w:lastRenderedPageBreak/>
        <w:t>中山橋</w:t>
      </w:r>
      <w:r w:rsidRPr="001123D6">
        <w:rPr>
          <w:rFonts w:hint="eastAsia"/>
          <w:snapToGrid w:val="0"/>
          <w:kern w:val="0"/>
        </w:rPr>
        <w:t>改建</w:t>
      </w:r>
      <w:r w:rsidRPr="001123D6">
        <w:rPr>
          <w:rFonts w:hint="eastAsia"/>
        </w:rPr>
        <w:t>政策最早見於</w:t>
      </w:r>
      <w:r w:rsidRPr="001123D6">
        <w:t>62</w:t>
      </w:r>
      <w:r w:rsidRPr="001123D6">
        <w:rPr>
          <w:rFonts w:hint="eastAsia"/>
        </w:rPr>
        <w:t>年間，前經濟部</w:t>
      </w:r>
      <w:r w:rsidRPr="001123D6">
        <w:t>水資源統一規劃委員會</w:t>
      </w:r>
      <w:r w:rsidRPr="001123D6">
        <w:rPr>
          <w:rStyle w:val="afc"/>
        </w:rPr>
        <w:footnoteReference w:id="2"/>
      </w:r>
      <w:r w:rsidRPr="001123D6">
        <w:rPr>
          <w:rFonts w:hint="eastAsia"/>
        </w:rPr>
        <w:t>提報行政院之「</w:t>
      </w:r>
      <w:proofErr w:type="gramStart"/>
      <w:r w:rsidRPr="001123D6">
        <w:rPr>
          <w:rFonts w:hint="eastAsia"/>
        </w:rPr>
        <w:t>臺</w:t>
      </w:r>
      <w:proofErr w:type="gramEnd"/>
      <w:r w:rsidRPr="001123D6">
        <w:rPr>
          <w:rFonts w:hint="eastAsia"/>
        </w:rPr>
        <w:t>北地區防洪計畫建議方案」中，該方案將中山橋改建列為第3期工程項目之</w:t>
      </w:r>
      <w:proofErr w:type="gramStart"/>
      <w:r w:rsidRPr="001123D6">
        <w:rPr>
          <w:rFonts w:hint="eastAsia"/>
        </w:rPr>
        <w:t>一</w:t>
      </w:r>
      <w:proofErr w:type="gramEnd"/>
      <w:r w:rsidRPr="001123D6">
        <w:rPr>
          <w:rFonts w:hint="eastAsia"/>
        </w:rPr>
        <w:t>；行政院於</w:t>
      </w:r>
      <w:r w:rsidRPr="001123D6">
        <w:t>62</w:t>
      </w:r>
      <w:r w:rsidRPr="001123D6">
        <w:rPr>
          <w:rFonts w:hint="eastAsia"/>
        </w:rPr>
        <w:t>年</w:t>
      </w:r>
      <w:r w:rsidRPr="001123D6">
        <w:t>12</w:t>
      </w:r>
      <w:r w:rsidRPr="001123D6">
        <w:rPr>
          <w:rFonts w:hint="eastAsia"/>
        </w:rPr>
        <w:t>月核定「</w:t>
      </w:r>
      <w:proofErr w:type="gramStart"/>
      <w:r w:rsidRPr="001123D6">
        <w:rPr>
          <w:rFonts w:hint="eastAsia"/>
        </w:rPr>
        <w:t>臺</w:t>
      </w:r>
      <w:proofErr w:type="gramEnd"/>
      <w:r w:rsidRPr="001123D6">
        <w:rPr>
          <w:rFonts w:hint="eastAsia"/>
        </w:rPr>
        <w:t>北地區防洪計畫」，因經費籌措問題未執行中山橋改建。嗣後臺北市政府於79年</w:t>
      </w:r>
      <w:r w:rsidRPr="001123D6">
        <w:t>7</w:t>
      </w:r>
      <w:r w:rsidRPr="001123D6">
        <w:rPr>
          <w:rFonts w:hint="eastAsia"/>
        </w:rPr>
        <w:t>月提報「基隆河中山橋至成美橋段河道整治計畫」，經行政院於</w:t>
      </w:r>
      <w:r w:rsidRPr="001123D6">
        <w:t>79</w:t>
      </w:r>
      <w:r w:rsidRPr="001123D6">
        <w:rPr>
          <w:rFonts w:hint="eastAsia"/>
        </w:rPr>
        <w:t>年</w:t>
      </w:r>
      <w:r w:rsidRPr="001123D6">
        <w:t>9</w:t>
      </w:r>
      <w:r w:rsidRPr="001123D6">
        <w:rPr>
          <w:rFonts w:hint="eastAsia"/>
        </w:rPr>
        <w:t>月核定：「</w:t>
      </w:r>
      <w:r w:rsidRPr="001123D6">
        <w:rPr>
          <w:rFonts w:hint="eastAsia"/>
          <w:b/>
        </w:rPr>
        <w:t>改建中山橋可降低整治河段之洪峰水位，減低洪水風險，應儘速規劃，納入本計畫辦理</w:t>
      </w:r>
      <w:r w:rsidRPr="001123D6">
        <w:rPr>
          <w:rFonts w:hint="eastAsia"/>
        </w:rPr>
        <w:t>」。</w:t>
      </w:r>
      <w:r w:rsidRPr="001123D6">
        <w:t>80</w:t>
      </w:r>
      <w:r w:rsidRPr="001123D6">
        <w:rPr>
          <w:rFonts w:hint="eastAsia"/>
        </w:rPr>
        <w:t>年初之基隆河截彎取直整治工程係依據大</w:t>
      </w:r>
      <w:proofErr w:type="gramStart"/>
      <w:r w:rsidRPr="001123D6">
        <w:rPr>
          <w:rFonts w:hint="eastAsia"/>
        </w:rPr>
        <w:t>臺</w:t>
      </w:r>
      <w:proofErr w:type="gramEnd"/>
      <w:r w:rsidRPr="001123D6">
        <w:rPr>
          <w:rFonts w:hint="eastAsia"/>
        </w:rPr>
        <w:t>北防洪計畫之水工模型試驗結果，以「中山橋拆除改建」為前提，辦理各項防洪作業及設施，並於</w:t>
      </w:r>
      <w:r w:rsidRPr="001123D6">
        <w:t>80</w:t>
      </w:r>
      <w:r w:rsidRPr="001123D6">
        <w:rPr>
          <w:rFonts w:hint="eastAsia"/>
        </w:rPr>
        <w:t>年臺北市市議會通過基隆河整治工程特別預算。</w:t>
      </w:r>
    </w:p>
    <w:p w:rsidR="005330D9" w:rsidRPr="001123D6" w:rsidRDefault="005330D9" w:rsidP="005330D9">
      <w:pPr>
        <w:pStyle w:val="4"/>
        <w:numPr>
          <w:ilvl w:val="3"/>
          <w:numId w:val="1"/>
        </w:numPr>
        <w:kinsoku w:val="0"/>
      </w:pPr>
      <w:r w:rsidRPr="001123D6">
        <w:rPr>
          <w:rFonts w:hint="eastAsia"/>
        </w:rPr>
        <w:t>行政院</w:t>
      </w:r>
      <w:r w:rsidRPr="001123D6">
        <w:t>79</w:t>
      </w:r>
      <w:r w:rsidRPr="001123D6">
        <w:rPr>
          <w:rFonts w:hint="eastAsia"/>
        </w:rPr>
        <w:t>年</w:t>
      </w:r>
      <w:r w:rsidRPr="001123D6">
        <w:t>9</w:t>
      </w:r>
      <w:r w:rsidRPr="001123D6">
        <w:rPr>
          <w:rFonts w:hint="eastAsia"/>
        </w:rPr>
        <w:t>月核定中山橋改建列入「基隆河中山橋至成美橋段河道整治計畫」之一，以減低洪水風險；</w:t>
      </w:r>
      <w:r w:rsidRPr="001123D6">
        <w:t>83</w:t>
      </w:r>
      <w:r w:rsidRPr="001123D6">
        <w:rPr>
          <w:rFonts w:hint="eastAsia"/>
        </w:rPr>
        <w:t>年配合中山橋拆除改建，臺北市政府</w:t>
      </w:r>
      <w:proofErr w:type="gramStart"/>
      <w:r w:rsidRPr="001123D6">
        <w:rPr>
          <w:rFonts w:hint="eastAsia"/>
        </w:rPr>
        <w:t>府</w:t>
      </w:r>
      <w:proofErr w:type="gramEnd"/>
      <w:r w:rsidRPr="001123D6">
        <w:rPr>
          <w:rFonts w:hint="eastAsia"/>
        </w:rPr>
        <w:t>先完成中山二橋新建工程；</w:t>
      </w:r>
      <w:proofErr w:type="gramStart"/>
      <w:r w:rsidRPr="001123D6">
        <w:rPr>
          <w:rFonts w:hint="eastAsia"/>
        </w:rPr>
        <w:t>惟</w:t>
      </w:r>
      <w:proofErr w:type="gramEnd"/>
      <w:r w:rsidRPr="001123D6">
        <w:rPr>
          <w:rFonts w:hint="eastAsia"/>
        </w:rPr>
        <w:t>陳前市長於84年3月裁定：「中山橋因文化保存問題，改建與否再行</w:t>
      </w:r>
      <w:proofErr w:type="gramStart"/>
      <w:r w:rsidRPr="001123D6">
        <w:rPr>
          <w:rFonts w:hint="eastAsia"/>
        </w:rPr>
        <w:t>研</w:t>
      </w:r>
      <w:proofErr w:type="gramEnd"/>
      <w:r w:rsidRPr="001123D6">
        <w:rPr>
          <w:rFonts w:hint="eastAsia"/>
        </w:rPr>
        <w:t>議」。其後馬前市長上任後，即指示：「以水理分析，水工模型試驗等嚴謹之方法重新研究後，以科學論證，就工程面提出是否拆除之理由，</w:t>
      </w:r>
      <w:proofErr w:type="gramStart"/>
      <w:r w:rsidRPr="001123D6">
        <w:rPr>
          <w:rFonts w:hint="eastAsia"/>
        </w:rPr>
        <w:t>俟</w:t>
      </w:r>
      <w:proofErr w:type="gramEnd"/>
      <w:r w:rsidRPr="001123D6">
        <w:rPr>
          <w:rFonts w:hint="eastAsia"/>
        </w:rPr>
        <w:t>充分討論，評估後，再決定是否拆除，以對社會大眾有所交待。」</w:t>
      </w:r>
    </w:p>
    <w:p w:rsidR="005330D9" w:rsidRPr="001123D6" w:rsidRDefault="005330D9" w:rsidP="005330D9">
      <w:pPr>
        <w:pStyle w:val="4"/>
        <w:numPr>
          <w:ilvl w:val="3"/>
          <w:numId w:val="1"/>
        </w:numPr>
        <w:kinsoku w:val="0"/>
      </w:pPr>
      <w:r w:rsidRPr="001123D6">
        <w:rPr>
          <w:rFonts w:hint="eastAsia"/>
        </w:rPr>
        <w:t>臺北市政府依馬前市長指示，於</w:t>
      </w:r>
      <w:r w:rsidRPr="001123D6">
        <w:t>89</w:t>
      </w:r>
      <w:r w:rsidRPr="001123D6">
        <w:rPr>
          <w:rFonts w:hint="eastAsia"/>
        </w:rPr>
        <w:t>年</w:t>
      </w:r>
      <w:r w:rsidRPr="001123D6">
        <w:t>7</w:t>
      </w:r>
      <w:r w:rsidRPr="001123D6">
        <w:rPr>
          <w:rFonts w:hint="eastAsia"/>
        </w:rPr>
        <w:t>月完成中山橋原地抬高可行性評估工作；復於89年11月委託中興工程顧問股份有限公司</w:t>
      </w:r>
      <w:r w:rsidRPr="001123D6">
        <w:rPr>
          <w:rFonts w:hAnsi="標楷體" w:hint="eastAsia"/>
        </w:rPr>
        <w:t>（下稱中興顧問）</w:t>
      </w:r>
      <w:r w:rsidRPr="001123D6">
        <w:rPr>
          <w:rFonts w:hint="eastAsia"/>
        </w:rPr>
        <w:t>辦理「基隆河中山橋原地抬高可行性評估之後續</w:t>
      </w:r>
      <w:r w:rsidRPr="001123D6">
        <w:rPr>
          <w:rFonts w:hint="eastAsia"/>
        </w:rPr>
        <w:lastRenderedPageBreak/>
        <w:t>水理、水工模型試驗規劃工程」研究案</w:t>
      </w:r>
      <w:r w:rsidRPr="001123D6">
        <w:rPr>
          <w:rFonts w:hAnsi="標楷體" w:hint="eastAsia"/>
        </w:rPr>
        <w:t>（下稱「中山橋抬高水工模型」案）</w:t>
      </w:r>
      <w:r w:rsidRPr="001123D6">
        <w:rPr>
          <w:rFonts w:hint="eastAsia"/>
        </w:rPr>
        <w:t>。該研究內容分析</w:t>
      </w:r>
      <w:proofErr w:type="gramStart"/>
      <w:r w:rsidRPr="001123D6">
        <w:rPr>
          <w:rFonts w:hint="eastAsia"/>
        </w:rPr>
        <w:t>象</w:t>
      </w:r>
      <w:proofErr w:type="gramEnd"/>
      <w:r w:rsidRPr="001123D6">
        <w:rPr>
          <w:rFonts w:hint="eastAsia"/>
        </w:rPr>
        <w:t>神</w:t>
      </w:r>
      <w:r w:rsidRPr="001123D6">
        <w:rPr>
          <w:rFonts w:hAnsi="標楷體" w:hint="eastAsia"/>
        </w:rPr>
        <w:t>、</w:t>
      </w:r>
      <w:r w:rsidRPr="001123D6">
        <w:rPr>
          <w:rFonts w:hint="eastAsia"/>
        </w:rPr>
        <w:t>納</w:t>
      </w:r>
      <w:proofErr w:type="gramStart"/>
      <w:r w:rsidRPr="001123D6">
        <w:rPr>
          <w:rFonts w:hint="eastAsia"/>
        </w:rPr>
        <w:t>莉颱</w:t>
      </w:r>
      <w:proofErr w:type="gramEnd"/>
      <w:r w:rsidRPr="001123D6">
        <w:rPr>
          <w:rFonts w:hint="eastAsia"/>
        </w:rPr>
        <w:t>洪事件，並以水工模型試驗及水理數值模式等，歸納獲致近年來水文量有逐漸增大之趨勢，而圓山瓶頸段乃為影響基隆河水患的關鍵因素之一，中山橋之阻水效應又為整個「圓山瓶頸段」的關鍵因素之一等結論。並於成果報告「</w:t>
      </w:r>
      <w:r w:rsidRPr="001123D6">
        <w:t>7.6</w:t>
      </w:r>
      <w:r w:rsidRPr="001123D6">
        <w:rPr>
          <w:rFonts w:hint="eastAsia"/>
        </w:rPr>
        <w:t>中山橋是否拆除評估」一節中以水理分析，在流量</w:t>
      </w:r>
      <w:r w:rsidRPr="001123D6">
        <w:t>3</w:t>
      </w:r>
      <w:r w:rsidRPr="001123D6">
        <w:rPr>
          <w:rFonts w:hint="eastAsia"/>
        </w:rPr>
        <w:t>,</w:t>
      </w:r>
      <w:r w:rsidRPr="001123D6">
        <w:t>200cms</w:t>
      </w:r>
      <w:r w:rsidRPr="001123D6">
        <w:rPr>
          <w:rStyle w:val="afc"/>
        </w:rPr>
        <w:footnoteReference w:id="3"/>
      </w:r>
      <w:r w:rsidRPr="001123D6">
        <w:rPr>
          <w:rFonts w:hint="eastAsia"/>
        </w:rPr>
        <w:t>下，若中山橋拆除時，中山橋上游水位可降低</w:t>
      </w:r>
      <w:r w:rsidRPr="001123D6">
        <w:t>0.41~0.48</w:t>
      </w:r>
      <w:r w:rsidRPr="001123D6">
        <w:rPr>
          <w:rFonts w:hint="eastAsia"/>
        </w:rPr>
        <w:t>公尺。該報告認為在都會高度發展下，社會將愈無法承受任何形式之災害損失，中山橋之處置課題應以基隆河整體防洪體系為基準，以「防洪政策之完整性」</w:t>
      </w:r>
      <w:r w:rsidRPr="001123D6">
        <w:rPr>
          <w:rFonts w:hAnsi="標楷體" w:hint="eastAsia"/>
        </w:rPr>
        <w:t>、</w:t>
      </w:r>
      <w:r w:rsidRPr="001123D6">
        <w:rPr>
          <w:rFonts w:hint="eastAsia"/>
        </w:rPr>
        <w:t>「防災風險」及「古蹟活化」之觀念，來評論其處置之方法，考量未來水文環境變遷及降低都市洪災風險，遷建中山橋為降低洪災風險最立即有效之方法，將中山橋以</w:t>
      </w:r>
      <w:r w:rsidRPr="001123D6">
        <w:rPr>
          <w:rFonts w:hint="eastAsia"/>
          <w:b/>
        </w:rPr>
        <w:t>分塊切割</w:t>
      </w:r>
      <w:r w:rsidRPr="001123D6">
        <w:rPr>
          <w:rFonts w:hint="eastAsia"/>
        </w:rPr>
        <w:t>之方式，移置適當位址，再</w:t>
      </w:r>
      <w:r w:rsidRPr="001123D6">
        <w:rPr>
          <w:rFonts w:hint="eastAsia"/>
          <w:b/>
        </w:rPr>
        <w:t>重新組合</w:t>
      </w:r>
      <w:r w:rsidRPr="001123D6">
        <w:rPr>
          <w:rFonts w:hint="eastAsia"/>
        </w:rPr>
        <w:t>，仍可保留中山橋古蹟之意義，且達到降低洪災之風險。為了更增加防洪成效，建議應儘速進行改善圓山瓶頸段之配合措施，如拓寬河道</w:t>
      </w:r>
      <w:r w:rsidRPr="001123D6">
        <w:rPr>
          <w:rFonts w:hAnsi="標楷體" w:hint="eastAsia"/>
        </w:rPr>
        <w:t>、</w:t>
      </w:r>
      <w:r w:rsidRPr="001123D6">
        <w:rPr>
          <w:rFonts w:hint="eastAsia"/>
        </w:rPr>
        <w:t>修整河道地形</w:t>
      </w:r>
      <w:r w:rsidRPr="001123D6">
        <w:rPr>
          <w:rFonts w:hAnsi="標楷體" w:hint="eastAsia"/>
        </w:rPr>
        <w:t>、</w:t>
      </w:r>
      <w:r w:rsidRPr="001123D6">
        <w:rPr>
          <w:rFonts w:hint="eastAsia"/>
        </w:rPr>
        <w:t>減少河道與高灘地內阻滯物及修整上游河濱公園之線型等方案。因應近年來水文變遷，基隆河水災頻繁及淡水河防洪治水工作陸續完成，建議重新通盤考量整合基隆河及淡水河整體整治之課題，另為逐步完成建置防洪系統之最終目標</w:t>
      </w:r>
      <w:r w:rsidRPr="001123D6">
        <w:t>-</w:t>
      </w:r>
      <w:r w:rsidRPr="001123D6">
        <w:rPr>
          <w:rFonts w:hint="eastAsia"/>
        </w:rPr>
        <w:t>「減低一切可能發生洪災之風險」，建議進行圓山疏洪道之評估及水工模型試驗，以尋求最終解決方案。</w:t>
      </w:r>
    </w:p>
    <w:p w:rsidR="005330D9" w:rsidRPr="001123D6" w:rsidRDefault="005330D9" w:rsidP="005330D9">
      <w:pPr>
        <w:pStyle w:val="4"/>
        <w:numPr>
          <w:ilvl w:val="3"/>
          <w:numId w:val="1"/>
        </w:numPr>
        <w:kinsoku w:val="0"/>
      </w:pPr>
      <w:r w:rsidRPr="001123D6">
        <w:rPr>
          <w:rFonts w:hint="eastAsia"/>
        </w:rPr>
        <w:lastRenderedPageBreak/>
        <w:t>依「中山橋抬高水工模型」案成果報告結論，中山橋拆除後，在</w:t>
      </w:r>
      <w:proofErr w:type="gramStart"/>
      <w:r w:rsidRPr="001123D6">
        <w:rPr>
          <w:rFonts w:hint="eastAsia"/>
        </w:rPr>
        <w:t>橋址上</w:t>
      </w:r>
      <w:proofErr w:type="gramEnd"/>
      <w:r w:rsidRPr="001123D6">
        <w:rPr>
          <w:rFonts w:hint="eastAsia"/>
        </w:rPr>
        <w:t>下游水位可降低約</w:t>
      </w:r>
      <w:r w:rsidRPr="001123D6">
        <w:t>0.41</w:t>
      </w:r>
      <w:r w:rsidRPr="001123D6">
        <w:rPr>
          <w:rFonts w:hint="eastAsia"/>
        </w:rPr>
        <w:t>公尺至</w:t>
      </w:r>
      <w:r w:rsidRPr="001123D6">
        <w:t>0.48</w:t>
      </w:r>
      <w:r w:rsidRPr="001123D6">
        <w:rPr>
          <w:rFonts w:hint="eastAsia"/>
        </w:rPr>
        <w:t>公尺；如中山橋不拆，當基隆河流量達每秒</w:t>
      </w:r>
      <w:r w:rsidRPr="001123D6">
        <w:t>4,300</w:t>
      </w:r>
      <w:r w:rsidRPr="001123D6">
        <w:rPr>
          <w:rFonts w:hint="eastAsia"/>
        </w:rPr>
        <w:t>立方公尺時，上游即有溢流可能，但中山橋拆遷，</w:t>
      </w:r>
      <w:proofErr w:type="gramStart"/>
      <w:r w:rsidRPr="001123D6">
        <w:rPr>
          <w:rFonts w:hint="eastAsia"/>
        </w:rPr>
        <w:t>橋址可</w:t>
      </w:r>
      <w:proofErr w:type="gramEnd"/>
      <w:r w:rsidRPr="001123D6">
        <w:rPr>
          <w:rFonts w:hint="eastAsia"/>
        </w:rPr>
        <w:t>通過每秒</w:t>
      </w:r>
      <w:r w:rsidRPr="001123D6">
        <w:t>4,760</w:t>
      </w:r>
      <w:r w:rsidRPr="001123D6">
        <w:rPr>
          <w:rFonts w:hint="eastAsia"/>
        </w:rPr>
        <w:t>立方公尺的洪水量。由於上游都市化程度加劇，使</w:t>
      </w:r>
      <w:proofErr w:type="gramStart"/>
      <w:r w:rsidRPr="001123D6">
        <w:rPr>
          <w:rFonts w:hint="eastAsia"/>
        </w:rPr>
        <w:t>臺</w:t>
      </w:r>
      <w:proofErr w:type="gramEnd"/>
      <w:r w:rsidRPr="001123D6">
        <w:rPr>
          <w:rFonts w:hint="eastAsia"/>
        </w:rPr>
        <w:t>北防洪計畫所建防洪設施保護</w:t>
      </w:r>
      <w:proofErr w:type="gramStart"/>
      <w:r w:rsidRPr="001123D6">
        <w:rPr>
          <w:rFonts w:hint="eastAsia"/>
        </w:rPr>
        <w:t>標準逐顯不足</w:t>
      </w:r>
      <w:proofErr w:type="gramEnd"/>
      <w:r w:rsidRPr="001123D6">
        <w:rPr>
          <w:rFonts w:hint="eastAsia"/>
        </w:rPr>
        <w:t>，洪災風險增加。加上中山舊橋造型具有特色，但在現地環境已無法展現其風華。臺北市政府</w:t>
      </w:r>
      <w:proofErr w:type="gramStart"/>
      <w:r w:rsidRPr="001123D6">
        <w:rPr>
          <w:rFonts w:hint="eastAsia"/>
        </w:rPr>
        <w:t>爰</w:t>
      </w:r>
      <w:proofErr w:type="gramEnd"/>
      <w:r w:rsidRPr="001123D6">
        <w:rPr>
          <w:rFonts w:hint="eastAsia"/>
        </w:rPr>
        <w:t>於</w:t>
      </w:r>
      <w:r w:rsidRPr="001123D6">
        <w:t>91</w:t>
      </w:r>
      <w:r w:rsidRPr="001123D6">
        <w:rPr>
          <w:rFonts w:hint="eastAsia"/>
        </w:rPr>
        <w:t>年1月</w:t>
      </w:r>
      <w:r w:rsidRPr="001123D6">
        <w:t>31</w:t>
      </w:r>
      <w:r w:rsidR="007675F4">
        <w:rPr>
          <w:rFonts w:hint="eastAsia"/>
        </w:rPr>
        <w:t>日宣布</w:t>
      </w:r>
      <w:proofErr w:type="gramStart"/>
      <w:r w:rsidRPr="001123D6">
        <w:rPr>
          <w:rFonts w:hint="eastAsia"/>
        </w:rPr>
        <w:t>採</w:t>
      </w:r>
      <w:proofErr w:type="gramEnd"/>
      <w:r w:rsidRPr="001123D6">
        <w:rPr>
          <w:rFonts w:hint="eastAsia"/>
        </w:rPr>
        <w:t>「</w:t>
      </w:r>
      <w:r w:rsidRPr="001123D6">
        <w:rPr>
          <w:rFonts w:hint="eastAsia"/>
          <w:b/>
        </w:rPr>
        <w:t>易地遷建保存</w:t>
      </w:r>
      <w:r w:rsidRPr="001123D6">
        <w:rPr>
          <w:rFonts w:hint="eastAsia"/>
        </w:rPr>
        <w:t>」的方式處理中山舊橋，以兼顧防洪</w:t>
      </w:r>
      <w:proofErr w:type="gramStart"/>
      <w:r w:rsidRPr="001123D6">
        <w:rPr>
          <w:rFonts w:hint="eastAsia"/>
        </w:rPr>
        <w:t>減災及歷史建築</w:t>
      </w:r>
      <w:proofErr w:type="gramEnd"/>
      <w:r w:rsidRPr="001123D6">
        <w:rPr>
          <w:rFonts w:hint="eastAsia"/>
        </w:rPr>
        <w:t>的保存。</w:t>
      </w:r>
    </w:p>
    <w:p w:rsidR="005330D9" w:rsidRPr="001123D6" w:rsidRDefault="005330D9" w:rsidP="005330D9">
      <w:pPr>
        <w:pStyle w:val="4"/>
        <w:numPr>
          <w:ilvl w:val="3"/>
          <w:numId w:val="1"/>
        </w:numPr>
        <w:kinsoku w:val="0"/>
      </w:pPr>
      <w:r w:rsidRPr="001123D6">
        <w:rPr>
          <w:rFonts w:hint="eastAsia"/>
        </w:rPr>
        <w:t>有關臺北市政府</w:t>
      </w:r>
      <w:r w:rsidRPr="001123D6">
        <w:t>91</w:t>
      </w:r>
      <w:r w:rsidRPr="001123D6">
        <w:rPr>
          <w:rFonts w:hint="eastAsia"/>
        </w:rPr>
        <w:t>年1月</w:t>
      </w:r>
      <w:r w:rsidRPr="001123D6">
        <w:t>31</w:t>
      </w:r>
      <w:r w:rsidR="007675F4">
        <w:rPr>
          <w:rFonts w:hint="eastAsia"/>
        </w:rPr>
        <w:t>日宣布</w:t>
      </w:r>
      <w:proofErr w:type="gramStart"/>
      <w:r w:rsidRPr="001123D6">
        <w:rPr>
          <w:rFonts w:hint="eastAsia"/>
        </w:rPr>
        <w:t>採</w:t>
      </w:r>
      <w:proofErr w:type="gramEnd"/>
      <w:r w:rsidRPr="001123D6">
        <w:rPr>
          <w:rFonts w:hint="eastAsia"/>
        </w:rPr>
        <w:t>「易地遷建保存」的方式處理中山舊橋</w:t>
      </w:r>
      <w:r w:rsidRPr="001123D6">
        <w:t>，決策當時是否已有考慮員山子分洪的效益</w:t>
      </w:r>
      <w:r w:rsidRPr="001123D6">
        <w:rPr>
          <w:rFonts w:hint="eastAsia"/>
        </w:rPr>
        <w:t>一節，據該府於本院現場履</w:t>
      </w:r>
      <w:proofErr w:type="gramStart"/>
      <w:r w:rsidRPr="001123D6">
        <w:rPr>
          <w:rFonts w:hint="eastAsia"/>
        </w:rPr>
        <w:t>勘</w:t>
      </w:r>
      <w:proofErr w:type="gramEnd"/>
      <w:r w:rsidRPr="001123D6">
        <w:rPr>
          <w:rFonts w:hint="eastAsia"/>
        </w:rPr>
        <w:t>後補充說明資料：</w:t>
      </w:r>
    </w:p>
    <w:p w:rsidR="005330D9" w:rsidRPr="001123D6" w:rsidRDefault="005330D9" w:rsidP="005330D9">
      <w:pPr>
        <w:pStyle w:val="5"/>
        <w:numPr>
          <w:ilvl w:val="4"/>
          <w:numId w:val="1"/>
        </w:numPr>
        <w:kinsoku w:val="0"/>
        <w:rPr>
          <w:snapToGrid w:val="0"/>
          <w:kern w:val="0"/>
        </w:rPr>
      </w:pPr>
      <w:r w:rsidRPr="001123D6">
        <w:rPr>
          <w:lang w:val="zh-TW"/>
        </w:rPr>
        <w:t>前</w:t>
      </w:r>
      <w:r w:rsidRPr="001123D6">
        <w:t>經濟部</w:t>
      </w:r>
      <w:r w:rsidRPr="001123D6">
        <w:rPr>
          <w:lang w:val="zh-TW"/>
        </w:rPr>
        <w:t>水利處</w:t>
      </w:r>
      <w:r w:rsidRPr="001123D6">
        <w:t>89年4月完成「基隆河整體治理計畫規劃總報告(草案)」之治理目標：依基隆河治理基本計畫以防範</w:t>
      </w:r>
      <w:r w:rsidRPr="001123D6">
        <w:rPr>
          <w:rFonts w:hint="eastAsia"/>
        </w:rPr>
        <w:t>200</w:t>
      </w:r>
      <w:r w:rsidRPr="001123D6">
        <w:t>年發生一次頻率洪水為原則，除主體防洪工程外，尚包括其他需配合改善</w:t>
      </w:r>
      <w:r w:rsidRPr="001123D6">
        <w:rPr>
          <w:snapToGrid w:val="0"/>
          <w:kern w:val="0"/>
        </w:rPr>
        <w:t>工作項目之規劃，及</w:t>
      </w:r>
      <w:proofErr w:type="gramStart"/>
      <w:r w:rsidRPr="001123D6">
        <w:rPr>
          <w:snapToGrid w:val="0"/>
          <w:kern w:val="0"/>
        </w:rPr>
        <w:t>研</w:t>
      </w:r>
      <w:proofErr w:type="gramEnd"/>
      <w:r w:rsidRPr="001123D6">
        <w:rPr>
          <w:snapToGrid w:val="0"/>
          <w:kern w:val="0"/>
        </w:rPr>
        <w:t>擬可能替代方案</w:t>
      </w:r>
      <w:r w:rsidRPr="001123D6">
        <w:rPr>
          <w:rFonts w:ascii="新細明體" w:hAnsi="新細明體"/>
          <w:snapToGrid w:val="0"/>
          <w:kern w:val="0"/>
        </w:rPr>
        <w:t>，</w:t>
      </w:r>
      <w:r w:rsidR="00A54111">
        <w:rPr>
          <w:snapToGrid w:val="0"/>
          <w:kern w:val="0"/>
        </w:rPr>
        <w:t>又該報告摘要之結論與建議</w:t>
      </w:r>
      <w:proofErr w:type="gramStart"/>
      <w:r w:rsidR="00A54111">
        <w:rPr>
          <w:snapToGrid w:val="0"/>
          <w:kern w:val="0"/>
        </w:rPr>
        <w:t>第</w:t>
      </w:r>
      <w:r w:rsidR="00A54111">
        <w:rPr>
          <w:rFonts w:hint="eastAsia"/>
          <w:snapToGrid w:val="0"/>
          <w:kern w:val="0"/>
        </w:rPr>
        <w:t>7</w:t>
      </w:r>
      <w:r w:rsidRPr="001123D6">
        <w:rPr>
          <w:snapToGrid w:val="0"/>
          <w:kern w:val="0"/>
        </w:rPr>
        <w:t>點述</w:t>
      </w:r>
      <w:proofErr w:type="gramEnd"/>
      <w:r w:rsidRPr="001123D6">
        <w:rPr>
          <w:snapToGrid w:val="0"/>
          <w:kern w:val="0"/>
        </w:rPr>
        <w:t>及</w:t>
      </w:r>
      <w:r w:rsidRPr="001123D6">
        <w:rPr>
          <w:rFonts w:hint="eastAsia"/>
          <w:snapToGrid w:val="0"/>
          <w:kern w:val="0"/>
        </w:rPr>
        <w:t>：</w:t>
      </w:r>
      <w:r w:rsidRPr="001123D6">
        <w:rPr>
          <w:rFonts w:hAnsi="標楷體" w:hint="eastAsia"/>
          <w:snapToGrid w:val="0"/>
          <w:kern w:val="0"/>
        </w:rPr>
        <w:t>「</w:t>
      </w:r>
      <w:r w:rsidRPr="001123D6">
        <w:rPr>
          <w:snapToGrid w:val="0"/>
          <w:kern w:val="0"/>
        </w:rPr>
        <w:t>基隆河員山子分洪及防洪水庫二項檢討方案雖可達到部份</w:t>
      </w:r>
      <w:proofErr w:type="gramStart"/>
      <w:r w:rsidRPr="001123D6">
        <w:rPr>
          <w:snapToGrid w:val="0"/>
          <w:kern w:val="0"/>
        </w:rPr>
        <w:t>減洪或</w:t>
      </w:r>
      <w:proofErr w:type="gramEnd"/>
      <w:r w:rsidRPr="001123D6">
        <w:rPr>
          <w:snapToGrid w:val="0"/>
          <w:kern w:val="0"/>
        </w:rPr>
        <w:t>減災效果，但皆無法替代整體治理計畫</w:t>
      </w:r>
      <w:r w:rsidRPr="001123D6">
        <w:rPr>
          <w:rFonts w:hint="eastAsia"/>
          <w:snapToGrid w:val="0"/>
          <w:kern w:val="0"/>
        </w:rPr>
        <w:t>。</w:t>
      </w:r>
      <w:r w:rsidRPr="001123D6">
        <w:rPr>
          <w:rFonts w:hAnsi="標楷體" w:hint="eastAsia"/>
          <w:snapToGrid w:val="0"/>
          <w:kern w:val="0"/>
        </w:rPr>
        <w:t>」</w:t>
      </w:r>
    </w:p>
    <w:p w:rsidR="005330D9" w:rsidRPr="001123D6" w:rsidRDefault="005330D9" w:rsidP="005330D9">
      <w:pPr>
        <w:pStyle w:val="5"/>
        <w:numPr>
          <w:ilvl w:val="4"/>
          <w:numId w:val="1"/>
        </w:numPr>
        <w:kinsoku w:val="0"/>
        <w:rPr>
          <w:snapToGrid w:val="0"/>
          <w:kern w:val="0"/>
        </w:rPr>
      </w:pPr>
      <w:r w:rsidRPr="001123D6">
        <w:rPr>
          <w:snapToGrid w:val="0"/>
          <w:kern w:val="0"/>
        </w:rPr>
        <w:t>依經濟部「</w:t>
      </w:r>
      <w:r w:rsidRPr="001123D6">
        <w:rPr>
          <w:snapToGrid w:val="0"/>
          <w:kern w:val="0"/>
          <w:lang w:val="zh-TW"/>
        </w:rPr>
        <w:t>基隆河</w:t>
      </w:r>
      <w:r w:rsidRPr="001123D6">
        <w:rPr>
          <w:snapToGrid w:val="0"/>
          <w:kern w:val="0"/>
        </w:rPr>
        <w:t>整體治理計畫」中重要之配套子計畫-員山子分洪工程。其計畫緣起於87年10月瑞伯、</w:t>
      </w:r>
      <w:proofErr w:type="gramStart"/>
      <w:r w:rsidRPr="001123D6">
        <w:rPr>
          <w:snapToGrid w:val="0"/>
          <w:kern w:val="0"/>
        </w:rPr>
        <w:t>芭</w:t>
      </w:r>
      <w:proofErr w:type="gramEnd"/>
      <w:r w:rsidRPr="001123D6">
        <w:rPr>
          <w:snapToGrid w:val="0"/>
          <w:kern w:val="0"/>
        </w:rPr>
        <w:t>比絲颱風造成汐止、五堵地區嚴重水患</w:t>
      </w:r>
      <w:r w:rsidRPr="001123D6">
        <w:rPr>
          <w:rFonts w:ascii="新細明體" w:hAnsi="新細明體"/>
          <w:snapToGrid w:val="0"/>
          <w:kern w:val="0"/>
        </w:rPr>
        <w:t>，</w:t>
      </w:r>
      <w:r w:rsidRPr="001123D6">
        <w:rPr>
          <w:snapToGrid w:val="0"/>
          <w:kern w:val="0"/>
        </w:rPr>
        <w:t>前經濟部水利處即著手進行「基隆河員山子分洪計畫可行性檢討」，後於89年10月31日又遭逢</w:t>
      </w:r>
      <w:proofErr w:type="gramStart"/>
      <w:r w:rsidRPr="001123D6">
        <w:rPr>
          <w:snapToGrid w:val="0"/>
          <w:kern w:val="0"/>
        </w:rPr>
        <w:t>象</w:t>
      </w:r>
      <w:proofErr w:type="gramEnd"/>
      <w:r w:rsidRPr="001123D6">
        <w:rPr>
          <w:snapToGrid w:val="0"/>
          <w:kern w:val="0"/>
        </w:rPr>
        <w:t>神颱風侵襲，再次造成汐止、五堵、瑞芳及基隆地區嚴</w:t>
      </w:r>
      <w:r w:rsidRPr="001123D6">
        <w:rPr>
          <w:snapToGrid w:val="0"/>
          <w:kern w:val="0"/>
        </w:rPr>
        <w:lastRenderedPageBreak/>
        <w:t>重水患，人民生命財產</w:t>
      </w:r>
      <w:proofErr w:type="gramStart"/>
      <w:r w:rsidRPr="001123D6">
        <w:rPr>
          <w:snapToGrid w:val="0"/>
          <w:kern w:val="0"/>
        </w:rPr>
        <w:t>損失頗巨</w:t>
      </w:r>
      <w:proofErr w:type="gramEnd"/>
      <w:r w:rsidRPr="001123D6">
        <w:rPr>
          <w:snapToGrid w:val="0"/>
          <w:kern w:val="0"/>
        </w:rPr>
        <w:t>，地方企盼基隆河整治完成甚為殷切。</w:t>
      </w:r>
      <w:proofErr w:type="gramStart"/>
      <w:r w:rsidRPr="001123D6">
        <w:rPr>
          <w:snapToGrid w:val="0"/>
          <w:kern w:val="0"/>
        </w:rPr>
        <w:t>爰</w:t>
      </w:r>
      <w:proofErr w:type="gramEnd"/>
      <w:r w:rsidRPr="001123D6">
        <w:rPr>
          <w:snapToGrid w:val="0"/>
          <w:kern w:val="0"/>
        </w:rPr>
        <w:t>此，前經濟部水利處即於</w:t>
      </w:r>
      <w:r w:rsidRPr="001123D6">
        <w:rPr>
          <w:rFonts w:hint="eastAsia"/>
          <w:snapToGrid w:val="0"/>
          <w:kern w:val="0"/>
        </w:rPr>
        <w:t>同年</w:t>
      </w:r>
      <w:r w:rsidRPr="001123D6">
        <w:rPr>
          <w:snapToGrid w:val="0"/>
          <w:kern w:val="0"/>
        </w:rPr>
        <w:t>11月10日</w:t>
      </w:r>
      <w:proofErr w:type="gramStart"/>
      <w:r w:rsidRPr="001123D6">
        <w:rPr>
          <w:snapToGrid w:val="0"/>
          <w:kern w:val="0"/>
        </w:rPr>
        <w:t>研</w:t>
      </w:r>
      <w:proofErr w:type="gramEnd"/>
      <w:r w:rsidRPr="001123D6">
        <w:rPr>
          <w:snapToGrid w:val="0"/>
          <w:kern w:val="0"/>
        </w:rPr>
        <w:t>提「基隆河員山子分洪工程計畫」</w:t>
      </w:r>
      <w:r w:rsidRPr="001123D6">
        <w:rPr>
          <w:rFonts w:ascii="新細明體" w:hAnsi="新細明體"/>
          <w:snapToGrid w:val="0"/>
          <w:kern w:val="0"/>
        </w:rPr>
        <w:t>，</w:t>
      </w:r>
      <w:r w:rsidRPr="001123D6">
        <w:rPr>
          <w:snapToGrid w:val="0"/>
          <w:kern w:val="0"/>
        </w:rPr>
        <w:t>奉行政院於90年5月11日核定，其中結論與建議：分洪效果雖然顯著，惟單獨實施並無法達成200年之保護標準，故尚需搭配其他措施，如本流分洪後之防洪工程與支流排水、堤後排水、橋梁改善及集水區保育等改善計畫，始能達到200年洪水之防護標準。</w:t>
      </w:r>
      <w:proofErr w:type="gramStart"/>
      <w:r w:rsidRPr="001123D6">
        <w:rPr>
          <w:snapToGrid w:val="0"/>
          <w:kern w:val="0"/>
        </w:rPr>
        <w:t>故員山</w:t>
      </w:r>
      <w:proofErr w:type="gramEnd"/>
      <w:r w:rsidRPr="001123D6">
        <w:rPr>
          <w:snapToGrid w:val="0"/>
          <w:kern w:val="0"/>
        </w:rPr>
        <w:t>子分洪工程尚需配合其他措施如橋梁改善，始能達到200年洪水保護標準。</w:t>
      </w:r>
    </w:p>
    <w:p w:rsidR="005330D9" w:rsidRPr="001123D6" w:rsidRDefault="005330D9" w:rsidP="005330D9">
      <w:pPr>
        <w:pStyle w:val="5"/>
        <w:numPr>
          <w:ilvl w:val="4"/>
          <w:numId w:val="1"/>
        </w:numPr>
        <w:kinsoku w:val="0"/>
        <w:rPr>
          <w:snapToGrid w:val="0"/>
          <w:kern w:val="0"/>
        </w:rPr>
      </w:pPr>
      <w:r w:rsidRPr="001123D6">
        <w:rPr>
          <w:snapToGrid w:val="0"/>
          <w:kern w:val="0"/>
        </w:rPr>
        <w:t>另行政院</w:t>
      </w:r>
      <w:r w:rsidRPr="001123D6">
        <w:rPr>
          <w:rFonts w:hint="eastAsia"/>
          <w:snapToGrid w:val="0"/>
          <w:kern w:val="0"/>
        </w:rPr>
        <w:t>前</w:t>
      </w:r>
      <w:r w:rsidRPr="001123D6">
        <w:rPr>
          <w:snapToGrid w:val="0"/>
          <w:kern w:val="0"/>
        </w:rPr>
        <w:t>經濟建設委員會</w:t>
      </w:r>
      <w:r w:rsidRPr="001123D6">
        <w:rPr>
          <w:rFonts w:hint="eastAsia"/>
          <w:snapToGrid w:val="0"/>
          <w:kern w:val="0"/>
        </w:rPr>
        <w:t>（下稱前經建會）</w:t>
      </w:r>
      <w:r w:rsidRPr="001123D6">
        <w:rPr>
          <w:snapToGrid w:val="0"/>
          <w:kern w:val="0"/>
        </w:rPr>
        <w:t>於90年10月11日召開「</w:t>
      </w:r>
      <w:proofErr w:type="gramStart"/>
      <w:r w:rsidRPr="001123D6">
        <w:rPr>
          <w:snapToGrid w:val="0"/>
          <w:kern w:val="0"/>
        </w:rPr>
        <w:t>研</w:t>
      </w:r>
      <w:proofErr w:type="gramEnd"/>
      <w:r w:rsidRPr="001123D6">
        <w:rPr>
          <w:snapToGrid w:val="0"/>
          <w:kern w:val="0"/>
        </w:rPr>
        <w:t>商『基隆河整體治理計畫』(草案)相關事宜會議」，結論二：為發揮基隆河治理計畫之整體效益，改善下游河道之排洪能力，提升臺北市河段堤防之保護標準，請經濟部儘速會同臺北市政府，</w:t>
      </w:r>
      <w:proofErr w:type="gramStart"/>
      <w:r w:rsidRPr="001123D6">
        <w:rPr>
          <w:snapToGrid w:val="0"/>
          <w:kern w:val="0"/>
        </w:rPr>
        <w:t>研</w:t>
      </w:r>
      <w:proofErr w:type="gramEnd"/>
      <w:r w:rsidRPr="001123D6">
        <w:rPr>
          <w:snapToGrid w:val="0"/>
          <w:kern w:val="0"/>
        </w:rPr>
        <w:t>擬</w:t>
      </w:r>
      <w:proofErr w:type="gramStart"/>
      <w:r w:rsidRPr="001123D6">
        <w:rPr>
          <w:snapToGrid w:val="0"/>
          <w:kern w:val="0"/>
        </w:rPr>
        <w:t>臺</w:t>
      </w:r>
      <w:proofErr w:type="gramEnd"/>
      <w:r w:rsidRPr="001123D6">
        <w:rPr>
          <w:snapToGrid w:val="0"/>
          <w:kern w:val="0"/>
        </w:rPr>
        <w:t>北轄區河段部分之務實可行配合計畫。</w:t>
      </w:r>
      <w:r w:rsidRPr="001123D6">
        <w:rPr>
          <w:b/>
          <w:snapToGrid w:val="0"/>
          <w:kern w:val="0"/>
        </w:rPr>
        <w:t>故中山橋改建工程即納入基隆河整體治理</w:t>
      </w:r>
      <w:r w:rsidRPr="001123D6">
        <w:rPr>
          <w:rFonts w:hint="eastAsia"/>
          <w:b/>
          <w:snapToGrid w:val="0"/>
          <w:kern w:val="0"/>
        </w:rPr>
        <w:t>計畫</w:t>
      </w:r>
      <w:r w:rsidRPr="001123D6">
        <w:rPr>
          <w:b/>
          <w:snapToGrid w:val="0"/>
          <w:kern w:val="0"/>
        </w:rPr>
        <w:t>(前期計畫)之「其他配合工程」辦理</w:t>
      </w:r>
      <w:r w:rsidRPr="001123D6">
        <w:rPr>
          <w:snapToGrid w:val="0"/>
          <w:kern w:val="0"/>
        </w:rPr>
        <w:t>。</w:t>
      </w:r>
      <w:r w:rsidRPr="001123D6">
        <w:rPr>
          <w:rFonts w:hint="eastAsia"/>
          <w:snapToGrid w:val="0"/>
          <w:kern w:val="0"/>
        </w:rPr>
        <w:t>前揭</w:t>
      </w:r>
      <w:r w:rsidRPr="001123D6">
        <w:rPr>
          <w:snapToGrid w:val="0"/>
          <w:kern w:val="0"/>
        </w:rPr>
        <w:t>「其他配合工程」</w:t>
      </w:r>
      <w:r w:rsidRPr="001123D6">
        <w:rPr>
          <w:rFonts w:hint="eastAsia"/>
          <w:snapToGrid w:val="0"/>
          <w:kern w:val="0"/>
        </w:rPr>
        <w:t>依「</w:t>
      </w:r>
      <w:r w:rsidRPr="001123D6">
        <w:rPr>
          <w:rFonts w:hAnsi="標楷體" w:hint="eastAsia"/>
          <w:snapToGrid w:val="0"/>
          <w:kern w:val="0"/>
        </w:rPr>
        <w:t>基隆河整體治理計畫</w:t>
      </w:r>
      <w:r w:rsidRPr="001123D6">
        <w:rPr>
          <w:rFonts w:hint="eastAsia"/>
          <w:snapToGrid w:val="0"/>
          <w:kern w:val="0"/>
        </w:rPr>
        <w:t>」</w:t>
      </w:r>
      <w:r w:rsidRPr="001123D6">
        <w:rPr>
          <w:rFonts w:hAnsi="標楷體" w:hint="eastAsia"/>
          <w:snapToGrid w:val="0"/>
          <w:kern w:val="0"/>
        </w:rPr>
        <w:t>（</w:t>
      </w:r>
      <w:r w:rsidRPr="001123D6">
        <w:rPr>
          <w:rFonts w:hint="eastAsia"/>
          <w:snapToGrid w:val="0"/>
          <w:kern w:val="0"/>
        </w:rPr>
        <w:t>91年7月行政院核定本</w:t>
      </w:r>
      <w:r w:rsidRPr="001123D6">
        <w:rPr>
          <w:rFonts w:hAnsi="標楷體" w:hint="eastAsia"/>
          <w:snapToGrid w:val="0"/>
          <w:kern w:val="0"/>
        </w:rPr>
        <w:t>）第二篇「實施計畫」第二章「前期治理計畫」第三節所載：「其他配合工程包括臺灣鐵路管理局之八堵鐵路橋</w:t>
      </w:r>
      <w:proofErr w:type="gramStart"/>
      <w:r w:rsidRPr="001123D6">
        <w:rPr>
          <w:rFonts w:hAnsi="標楷體" w:hint="eastAsia"/>
          <w:snapToGrid w:val="0"/>
          <w:kern w:val="0"/>
        </w:rPr>
        <w:t>週</w:t>
      </w:r>
      <w:proofErr w:type="gramEnd"/>
      <w:r w:rsidRPr="001123D6">
        <w:rPr>
          <w:rFonts w:hAnsi="標楷體" w:hint="eastAsia"/>
          <w:snapToGrid w:val="0"/>
          <w:kern w:val="0"/>
        </w:rPr>
        <w:t>邊改善工程及臺北市轄區</w:t>
      </w:r>
      <w:proofErr w:type="gramStart"/>
      <w:r w:rsidRPr="001123D6">
        <w:rPr>
          <w:rFonts w:hAnsi="標楷體" w:hint="eastAsia"/>
          <w:snapToGrid w:val="0"/>
          <w:kern w:val="0"/>
        </w:rPr>
        <w:t>內溝溪下游</w:t>
      </w:r>
      <w:proofErr w:type="gramEnd"/>
      <w:r w:rsidRPr="001123D6">
        <w:rPr>
          <w:rFonts w:hAnsi="標楷體" w:hint="eastAsia"/>
          <w:snapToGrid w:val="0"/>
          <w:kern w:val="0"/>
        </w:rPr>
        <w:t>堤防工程、</w:t>
      </w:r>
      <w:proofErr w:type="gramStart"/>
      <w:r w:rsidRPr="001123D6">
        <w:rPr>
          <w:rFonts w:hAnsi="標楷體" w:hint="eastAsia"/>
          <w:snapToGrid w:val="0"/>
          <w:kern w:val="0"/>
        </w:rPr>
        <w:t>磺</w:t>
      </w:r>
      <w:proofErr w:type="gramEnd"/>
      <w:r w:rsidRPr="001123D6">
        <w:rPr>
          <w:rFonts w:hAnsi="標楷體" w:hint="eastAsia"/>
          <w:snapToGrid w:val="0"/>
          <w:kern w:val="0"/>
        </w:rPr>
        <w:t>港溪分洪第一期工程、中山橋改建等，計費為29億2,500萬元。」</w:t>
      </w:r>
    </w:p>
    <w:p w:rsidR="005330D9" w:rsidRPr="001123D6" w:rsidRDefault="005330D9" w:rsidP="005330D9">
      <w:pPr>
        <w:pStyle w:val="5"/>
        <w:numPr>
          <w:ilvl w:val="4"/>
          <w:numId w:val="1"/>
        </w:numPr>
        <w:kinsoku w:val="0"/>
        <w:rPr>
          <w:snapToGrid w:val="0"/>
          <w:kern w:val="0"/>
        </w:rPr>
      </w:pPr>
      <w:r w:rsidRPr="001123D6">
        <w:rPr>
          <w:rFonts w:hint="eastAsia"/>
        </w:rPr>
        <w:t>臺北市政</w:t>
      </w:r>
      <w:r w:rsidRPr="001123D6">
        <w:t>府於91年1月14日邀集學者專家及相關單位召開之</w:t>
      </w:r>
      <w:r w:rsidRPr="001123D6">
        <w:rPr>
          <w:rFonts w:hint="eastAsia"/>
        </w:rPr>
        <w:t>「中山橋抬高水工模型」案</w:t>
      </w:r>
      <w:r w:rsidRPr="001123D6">
        <w:t>初步成果簡報會議，依與會中</w:t>
      </w:r>
      <w:r w:rsidRPr="001123D6">
        <w:rPr>
          <w:b/>
        </w:rPr>
        <w:t>經濟部謝瑞麟顧問表</w:t>
      </w:r>
      <w:r w:rsidRPr="001123D6">
        <w:rPr>
          <w:b/>
        </w:rPr>
        <w:lastRenderedPageBreak/>
        <w:t>示：「基隆河上游</w:t>
      </w:r>
      <w:r w:rsidRPr="001123D6">
        <w:rPr>
          <w:rStyle w:val="afc"/>
          <w:rFonts w:hAnsi="標楷體"/>
          <w:b/>
        </w:rPr>
        <w:footnoteReference w:id="4"/>
      </w:r>
      <w:r w:rsidRPr="001123D6">
        <w:rPr>
          <w:b/>
        </w:rPr>
        <w:t>員山子分洪計畫對基隆河中游地區很有助益，但對臺北市而言，助益則較小。</w:t>
      </w:r>
      <w:r w:rsidRPr="001123D6">
        <w:t>」</w:t>
      </w:r>
      <w:r w:rsidRPr="001123D6">
        <w:rPr>
          <w:b/>
        </w:rPr>
        <w:t>許中杰教授表示：「</w:t>
      </w:r>
      <w:r w:rsidRPr="001123D6">
        <w:rPr>
          <w:b/>
        </w:rPr>
        <w:t>…</w:t>
      </w:r>
      <w:r w:rsidRPr="001123D6">
        <w:rPr>
          <w:b/>
        </w:rPr>
        <w:t>員山子分洪計畫由於位於基隆河中上游，其對臺北市之效益有限。」</w:t>
      </w:r>
      <w:r w:rsidRPr="001123D6">
        <w:rPr>
          <w:rFonts w:hint="eastAsia"/>
          <w:snapToGrid w:val="0"/>
          <w:kern w:val="0"/>
        </w:rPr>
        <w:t>前</w:t>
      </w:r>
      <w:r w:rsidRPr="001123D6">
        <w:rPr>
          <w:snapToGrid w:val="0"/>
          <w:kern w:val="0"/>
        </w:rPr>
        <w:t>經濟部水利處表示：「員山子分洪計畫採用之計畫洪水量於中山大直橋河段為每秒3,950立方公尺。員山子分洪計畫預計94年完工。」</w:t>
      </w:r>
      <w:r w:rsidRPr="001123D6">
        <w:rPr>
          <w:rFonts w:hint="eastAsia"/>
          <w:snapToGrid w:val="0"/>
          <w:kern w:val="0"/>
        </w:rPr>
        <w:t>由</w:t>
      </w:r>
      <w:r w:rsidRPr="001123D6">
        <w:rPr>
          <w:snapToGrid w:val="0"/>
          <w:kern w:val="0"/>
        </w:rPr>
        <w:t>前述相關發言內容</w:t>
      </w:r>
      <w:r w:rsidRPr="001123D6">
        <w:rPr>
          <w:rFonts w:ascii="新細明體" w:hAnsi="新細明體"/>
          <w:snapToGrid w:val="0"/>
          <w:kern w:val="0"/>
        </w:rPr>
        <w:t>，</w:t>
      </w:r>
      <w:r w:rsidRPr="001123D6">
        <w:rPr>
          <w:snapToGrid w:val="0"/>
          <w:kern w:val="0"/>
        </w:rPr>
        <w:t>顯見當時對水利署推動員山子分洪工程與</w:t>
      </w:r>
      <w:proofErr w:type="gramStart"/>
      <w:r w:rsidRPr="001123D6">
        <w:rPr>
          <w:rFonts w:hint="eastAsia"/>
          <w:snapToGrid w:val="0"/>
          <w:kern w:val="0"/>
        </w:rPr>
        <w:t>臺北</w:t>
      </w:r>
      <w:r w:rsidRPr="001123D6">
        <w:rPr>
          <w:snapToGrid w:val="0"/>
          <w:kern w:val="0"/>
        </w:rPr>
        <w:t>市轄段分洪</w:t>
      </w:r>
      <w:proofErr w:type="gramEnd"/>
      <w:r w:rsidRPr="001123D6">
        <w:rPr>
          <w:snapToGrid w:val="0"/>
          <w:kern w:val="0"/>
        </w:rPr>
        <w:t>前後之效益皆有納入與會討論。</w:t>
      </w:r>
    </w:p>
    <w:p w:rsidR="005330D9" w:rsidRPr="001123D6" w:rsidRDefault="005330D9" w:rsidP="005330D9">
      <w:pPr>
        <w:pStyle w:val="5"/>
        <w:numPr>
          <w:ilvl w:val="4"/>
          <w:numId w:val="1"/>
        </w:numPr>
        <w:kinsoku w:val="0"/>
      </w:pPr>
      <w:r w:rsidRPr="001123D6">
        <w:rPr>
          <w:rFonts w:hint="eastAsia"/>
        </w:rPr>
        <w:t>該</w:t>
      </w:r>
      <w:r w:rsidRPr="001123D6">
        <w:t>府辦理之</w:t>
      </w:r>
      <w:r w:rsidRPr="001123D6">
        <w:rPr>
          <w:rFonts w:hint="eastAsia"/>
        </w:rPr>
        <w:t>「中山橋抬高水工模型」案</w:t>
      </w:r>
      <w:r w:rsidRPr="001123D6">
        <w:t>成果報告之第七章(五)業將員山子分洪計畫納入說明</w:t>
      </w:r>
      <w:r w:rsidRPr="001123D6">
        <w:rPr>
          <w:rFonts w:ascii="新細明體" w:hAnsi="新細明體"/>
        </w:rPr>
        <w:t>，</w:t>
      </w:r>
      <w:r w:rsidRPr="001123D6">
        <w:t>又第八章結論與建議提及「關於員山子分洪計畫，若考量水文之變異性(</w:t>
      </w:r>
      <w:r w:rsidRPr="001123D6">
        <w:rPr>
          <w:b/>
        </w:rPr>
        <w:t>如降雨中心發生在五堵、汐止、南港或大直地區，如納</w:t>
      </w:r>
      <w:proofErr w:type="gramStart"/>
      <w:r w:rsidRPr="001123D6">
        <w:rPr>
          <w:b/>
        </w:rPr>
        <w:t>莉</w:t>
      </w:r>
      <w:proofErr w:type="gramEnd"/>
      <w:r w:rsidRPr="001123D6">
        <w:rPr>
          <w:b/>
        </w:rPr>
        <w:t>颱風</w:t>
      </w:r>
      <w:r w:rsidRPr="001123D6">
        <w:t>)，則並不會有預期之效益</w:t>
      </w:r>
      <w:r w:rsidRPr="001123D6">
        <w:t>…</w:t>
      </w:r>
      <w:r w:rsidRPr="001123D6">
        <w:t>」，足見</w:t>
      </w:r>
      <w:r w:rsidRPr="001123D6">
        <w:rPr>
          <w:rFonts w:hint="eastAsia"/>
        </w:rPr>
        <w:t>該</w:t>
      </w:r>
      <w:r w:rsidRPr="001123D6">
        <w:t>府當時已有針對員山子分洪前後效益納入進行評估。</w:t>
      </w:r>
    </w:p>
    <w:p w:rsidR="005330D9" w:rsidRPr="001123D6" w:rsidRDefault="005330D9" w:rsidP="005330D9">
      <w:pPr>
        <w:pStyle w:val="5"/>
        <w:numPr>
          <w:ilvl w:val="4"/>
          <w:numId w:val="1"/>
        </w:numPr>
        <w:kinsoku w:val="0"/>
        <w:rPr>
          <w:snapToGrid w:val="0"/>
          <w:kern w:val="0"/>
        </w:rPr>
      </w:pPr>
      <w:r w:rsidRPr="001123D6">
        <w:rPr>
          <w:snapToGrid w:val="0"/>
          <w:kern w:val="0"/>
        </w:rPr>
        <w:t>綜上，員山子分洪工程對中下游雖</w:t>
      </w:r>
      <w:proofErr w:type="gramStart"/>
      <w:r w:rsidRPr="001123D6">
        <w:rPr>
          <w:snapToGrid w:val="0"/>
          <w:kern w:val="0"/>
        </w:rPr>
        <w:t>有減洪之</w:t>
      </w:r>
      <w:proofErr w:type="gramEnd"/>
      <w:r w:rsidRPr="001123D6">
        <w:rPr>
          <w:snapToGrid w:val="0"/>
          <w:kern w:val="0"/>
        </w:rPr>
        <w:t>效益，惟單獨實施並無法達到中央推動基隆河整體治理計畫200年重現期之防洪保護標準，尚須相關權管機關全力配合執行配合措施等，其中</w:t>
      </w:r>
      <w:r w:rsidRPr="001123D6">
        <w:rPr>
          <w:b/>
          <w:snapToGrid w:val="0"/>
          <w:kern w:val="0"/>
        </w:rPr>
        <w:t>中山橋改建工程即納入基隆河整體治理計畫(前期計畫)之「其他配合工程」</w:t>
      </w:r>
      <w:r w:rsidRPr="001123D6">
        <w:rPr>
          <w:rFonts w:hint="eastAsia"/>
          <w:b/>
          <w:snapToGrid w:val="0"/>
          <w:kern w:val="0"/>
        </w:rPr>
        <w:t>，</w:t>
      </w:r>
      <w:r w:rsidRPr="001123D6">
        <w:rPr>
          <w:b/>
          <w:snapToGrid w:val="0"/>
          <w:kern w:val="0"/>
        </w:rPr>
        <w:t>由</w:t>
      </w:r>
      <w:r w:rsidRPr="001123D6">
        <w:rPr>
          <w:rFonts w:hint="eastAsia"/>
          <w:b/>
          <w:snapToGrid w:val="0"/>
          <w:kern w:val="0"/>
        </w:rPr>
        <w:t>臺北市政府</w:t>
      </w:r>
      <w:r w:rsidRPr="001123D6">
        <w:rPr>
          <w:b/>
          <w:snapToGrid w:val="0"/>
          <w:kern w:val="0"/>
        </w:rPr>
        <w:t>辦理</w:t>
      </w:r>
      <w:r w:rsidRPr="001123D6">
        <w:rPr>
          <w:snapToGrid w:val="0"/>
          <w:kern w:val="0"/>
        </w:rPr>
        <w:t>。又91年1月14日召開</w:t>
      </w:r>
      <w:r w:rsidRPr="001123D6">
        <w:rPr>
          <w:rFonts w:hint="eastAsia"/>
          <w:snapToGrid w:val="0"/>
          <w:kern w:val="0"/>
        </w:rPr>
        <w:t>「中山橋抬高水工模型」案</w:t>
      </w:r>
      <w:r w:rsidRPr="001123D6">
        <w:rPr>
          <w:snapToGrid w:val="0"/>
          <w:kern w:val="0"/>
        </w:rPr>
        <w:t>初步成果簡報會議，與會中專家學者</w:t>
      </w:r>
      <w:r w:rsidRPr="001123D6">
        <w:rPr>
          <w:rFonts w:hint="eastAsia"/>
          <w:snapToGrid w:val="0"/>
          <w:kern w:val="0"/>
        </w:rPr>
        <w:t>對</w:t>
      </w:r>
      <w:r w:rsidRPr="001123D6">
        <w:rPr>
          <w:snapToGrid w:val="0"/>
          <w:kern w:val="0"/>
        </w:rPr>
        <w:t>員山子分洪工程之效益已</w:t>
      </w:r>
      <w:r w:rsidRPr="001123D6">
        <w:rPr>
          <w:rFonts w:hint="eastAsia"/>
          <w:snapToGrid w:val="0"/>
          <w:kern w:val="0"/>
        </w:rPr>
        <w:t>有</w:t>
      </w:r>
      <w:r w:rsidRPr="001123D6">
        <w:rPr>
          <w:snapToGrid w:val="0"/>
          <w:kern w:val="0"/>
        </w:rPr>
        <w:t>討論，可作為決策時之參考及依據。</w:t>
      </w:r>
    </w:p>
    <w:p w:rsidR="005330D9" w:rsidRPr="001123D6" w:rsidRDefault="005330D9" w:rsidP="005330D9">
      <w:pPr>
        <w:pStyle w:val="4"/>
        <w:numPr>
          <w:ilvl w:val="3"/>
          <w:numId w:val="1"/>
        </w:numPr>
        <w:kinsoku w:val="0"/>
      </w:pPr>
      <w:r w:rsidRPr="001123D6">
        <w:rPr>
          <w:rFonts w:hint="eastAsia"/>
        </w:rPr>
        <w:lastRenderedPageBreak/>
        <w:t>有關馬前市長91年1月31日於「中山橋抬高水工模型」案成果報告定稿前</w:t>
      </w:r>
      <w:r w:rsidRPr="001123D6">
        <w:rPr>
          <w:rFonts w:hAnsi="標楷體" w:hint="eastAsia"/>
        </w:rPr>
        <w:t>（91年7月），即</w:t>
      </w:r>
      <w:r w:rsidRPr="001123D6">
        <w:rPr>
          <w:rFonts w:hint="eastAsia"/>
        </w:rPr>
        <w:t>召開記者</w:t>
      </w:r>
      <w:r w:rsidRPr="001123D6">
        <w:t>會正式宣布</w:t>
      </w:r>
      <w:proofErr w:type="gramStart"/>
      <w:r w:rsidRPr="001123D6">
        <w:t>中山橋遷建</w:t>
      </w:r>
      <w:proofErr w:type="gramEnd"/>
      <w:r w:rsidRPr="001123D6">
        <w:t>計畫，是否有考量納</w:t>
      </w:r>
      <w:proofErr w:type="gramStart"/>
      <w:r w:rsidRPr="001123D6">
        <w:t>莉</w:t>
      </w:r>
      <w:proofErr w:type="gramEnd"/>
      <w:r w:rsidRPr="001123D6">
        <w:t>颱風分洪前後流量資料</w:t>
      </w:r>
      <w:r w:rsidRPr="001123D6">
        <w:rPr>
          <w:rFonts w:hint="eastAsia"/>
        </w:rPr>
        <w:t>一節，據該府於本院現場履</w:t>
      </w:r>
      <w:proofErr w:type="gramStart"/>
      <w:r w:rsidRPr="001123D6">
        <w:rPr>
          <w:rFonts w:hint="eastAsia"/>
        </w:rPr>
        <w:t>勘</w:t>
      </w:r>
      <w:proofErr w:type="gramEnd"/>
      <w:r w:rsidRPr="001123D6">
        <w:rPr>
          <w:rFonts w:hint="eastAsia"/>
        </w:rPr>
        <w:t>後補充說明資料：</w:t>
      </w:r>
    </w:p>
    <w:p w:rsidR="005330D9" w:rsidRPr="001123D6" w:rsidRDefault="005330D9" w:rsidP="005330D9">
      <w:pPr>
        <w:pStyle w:val="5"/>
        <w:numPr>
          <w:ilvl w:val="4"/>
          <w:numId w:val="1"/>
        </w:numPr>
        <w:kinsoku w:val="0"/>
      </w:pPr>
      <w:r w:rsidRPr="001123D6">
        <w:rPr>
          <w:rFonts w:hint="eastAsia"/>
        </w:rPr>
        <w:t>臺北市政</w:t>
      </w:r>
      <w:r w:rsidRPr="001123D6">
        <w:t>府於89年11月辦</w:t>
      </w:r>
      <w:r w:rsidRPr="001123D6">
        <w:rPr>
          <w:rFonts w:hint="eastAsia"/>
        </w:rPr>
        <w:t>理</w:t>
      </w:r>
      <w:r w:rsidRPr="001123D6">
        <w:t>之</w:t>
      </w:r>
      <w:r w:rsidRPr="001123D6">
        <w:rPr>
          <w:rFonts w:hint="eastAsia"/>
        </w:rPr>
        <w:t>「中山橋抬高水工模型」案，</w:t>
      </w:r>
      <w:r w:rsidRPr="001123D6">
        <w:t>其中局部模型(百齡橋至大直橋段)之流量即模擬不同重現期之洪水量，包括200年3</w:t>
      </w:r>
      <w:r w:rsidRPr="001123D6">
        <w:rPr>
          <w:rFonts w:hint="eastAsia"/>
        </w:rPr>
        <w:t>,</w:t>
      </w:r>
      <w:r w:rsidRPr="001123D6">
        <w:t>200cms及5</w:t>
      </w:r>
      <w:r w:rsidRPr="001123D6">
        <w:rPr>
          <w:rFonts w:hint="eastAsia"/>
        </w:rPr>
        <w:t>,</w:t>
      </w:r>
      <w:r w:rsidRPr="001123D6">
        <w:t>400cms</w:t>
      </w:r>
      <w:r w:rsidRPr="001123D6">
        <w:rPr>
          <w:rFonts w:hAnsi="標楷體" w:hint="eastAsia"/>
        </w:rPr>
        <w:t>、</w:t>
      </w:r>
      <w:r w:rsidRPr="001123D6">
        <w:t>100年、50年及10年重現期等5種流量，對中山橋附近之水位流量變化，</w:t>
      </w:r>
      <w:proofErr w:type="gramStart"/>
      <w:r w:rsidRPr="001123D6">
        <w:t>後因委辦</w:t>
      </w:r>
      <w:proofErr w:type="gramEnd"/>
      <w:r w:rsidRPr="001123D6">
        <w:t>期間又適逢90年9月納</w:t>
      </w:r>
      <w:proofErr w:type="gramStart"/>
      <w:r w:rsidRPr="001123D6">
        <w:t>莉</w:t>
      </w:r>
      <w:proofErr w:type="gramEnd"/>
      <w:r w:rsidRPr="001123D6">
        <w:t>颱風帶來大量降雨，造成</w:t>
      </w:r>
      <w:proofErr w:type="gramStart"/>
      <w:r w:rsidRPr="001123D6">
        <w:t>臺</w:t>
      </w:r>
      <w:proofErr w:type="gramEnd"/>
      <w:r w:rsidRPr="001123D6">
        <w:t>北地區重大災害，故該報告納入蒐集並分析納</w:t>
      </w:r>
      <w:proofErr w:type="gramStart"/>
      <w:r w:rsidRPr="001123D6">
        <w:t>莉</w:t>
      </w:r>
      <w:proofErr w:type="gramEnd"/>
      <w:r w:rsidRPr="001123D6">
        <w:t>颱風之降雨量、洪水位及洪水量等水文資料。</w:t>
      </w:r>
    </w:p>
    <w:p w:rsidR="005330D9" w:rsidRPr="001123D6" w:rsidRDefault="005330D9" w:rsidP="005330D9">
      <w:pPr>
        <w:pStyle w:val="5"/>
        <w:numPr>
          <w:ilvl w:val="4"/>
          <w:numId w:val="1"/>
        </w:numPr>
        <w:kinsoku w:val="0"/>
      </w:pPr>
      <w:r w:rsidRPr="001123D6">
        <w:rPr>
          <w:rFonts w:hint="eastAsia"/>
        </w:rPr>
        <w:t>該</w:t>
      </w:r>
      <w:r w:rsidRPr="001123D6">
        <w:t>府91年1月14日邀集學者專家及相關單位召開之</w:t>
      </w:r>
      <w:r w:rsidRPr="001123D6">
        <w:rPr>
          <w:rFonts w:hint="eastAsia"/>
        </w:rPr>
        <w:t>「中山橋抬高水工模型」案</w:t>
      </w:r>
      <w:r w:rsidRPr="001123D6">
        <w:t>初步成果簡報會議紀錄，依與會</w:t>
      </w:r>
      <w:r w:rsidRPr="001123D6">
        <w:rPr>
          <w:rFonts w:hint="eastAsia"/>
        </w:rPr>
        <w:t>之</w:t>
      </w:r>
      <w:r w:rsidRPr="001123D6">
        <w:t>王如意教授</w:t>
      </w:r>
      <w:r w:rsidRPr="001123D6">
        <w:rPr>
          <w:rFonts w:hint="eastAsia"/>
        </w:rPr>
        <w:t>表示</w:t>
      </w:r>
      <w:r w:rsidRPr="001123D6">
        <w:t>：「85年個人曾受經濟部水資源局委託辦理</w:t>
      </w:r>
      <w:proofErr w:type="gramStart"/>
      <w:r w:rsidRPr="001123D6">
        <w:t>臺</w:t>
      </w:r>
      <w:proofErr w:type="gramEnd"/>
      <w:r w:rsidRPr="001123D6">
        <w:t>北防洪執行成果檢討之計畫</w:t>
      </w:r>
      <w:r w:rsidRPr="001123D6">
        <w:rPr>
          <w:rStyle w:val="afc"/>
          <w:rFonts w:hAnsi="標楷體"/>
        </w:rPr>
        <w:footnoteReference w:id="5"/>
      </w:r>
      <w:r w:rsidRPr="001123D6">
        <w:t>時，曾對基隆河200年重現期洪水量進行研究，研究結果顯示基隆河200年重現期洪水量達每秒5</w:t>
      </w:r>
      <w:r w:rsidRPr="001123D6">
        <w:rPr>
          <w:rFonts w:hint="eastAsia"/>
        </w:rPr>
        <w:t>,</w:t>
      </w:r>
      <w:r w:rsidRPr="001123D6">
        <w:t>400立方公尺左右，根據此流量、都會效應影響水文因素、沿河抽水站容量、日本經驗等等來看，基隆河200年重現期洪水量達每秒5</w:t>
      </w:r>
      <w:r w:rsidRPr="001123D6">
        <w:rPr>
          <w:rFonts w:hint="eastAsia"/>
        </w:rPr>
        <w:t>,</w:t>
      </w:r>
      <w:r w:rsidRPr="001123D6">
        <w:t>400立方公尺並不會高估，且可能低估。」</w:t>
      </w:r>
      <w:r w:rsidRPr="001123D6">
        <w:rPr>
          <w:rFonts w:hint="eastAsia"/>
        </w:rPr>
        <w:t>可知</w:t>
      </w:r>
      <w:r w:rsidRPr="001123D6">
        <w:t>85年已提出基隆河200年重現期洪水量達每秒5</w:t>
      </w:r>
      <w:r w:rsidRPr="001123D6">
        <w:rPr>
          <w:rFonts w:hint="eastAsia"/>
        </w:rPr>
        <w:t>,</w:t>
      </w:r>
      <w:r w:rsidRPr="001123D6">
        <w:t>400立方公尺相關數據；又李咸亨教授</w:t>
      </w:r>
      <w:r w:rsidRPr="001123D6">
        <w:rPr>
          <w:rFonts w:hint="eastAsia"/>
        </w:rPr>
        <w:t>表示</w:t>
      </w:r>
      <w:r w:rsidRPr="001123D6">
        <w:t>：「有關報告中提及基隆河流量每秒5</w:t>
      </w:r>
      <w:r w:rsidRPr="001123D6">
        <w:rPr>
          <w:rFonts w:hint="eastAsia"/>
        </w:rPr>
        <w:t>,</w:t>
      </w:r>
      <w:r w:rsidRPr="001123D6">
        <w:t>400立方公尺之文獻來源與根據應明確說明」</w:t>
      </w:r>
      <w:r w:rsidRPr="001123D6">
        <w:lastRenderedPageBreak/>
        <w:t>；工務局前局長陳威仁：「近年來所發生大洪水來看，行政院核定之基隆河200年重現期流量每秒3</w:t>
      </w:r>
      <w:r w:rsidRPr="001123D6">
        <w:rPr>
          <w:rFonts w:hint="eastAsia"/>
        </w:rPr>
        <w:t>,</w:t>
      </w:r>
      <w:r w:rsidRPr="001123D6">
        <w:t>200立方公尺已明顯低估。納</w:t>
      </w:r>
      <w:proofErr w:type="gramStart"/>
      <w:r w:rsidRPr="001123D6">
        <w:t>莉</w:t>
      </w:r>
      <w:proofErr w:type="gramEnd"/>
      <w:r w:rsidRPr="001123D6">
        <w:t>颱風通過中山橋之流量，如加上內湖、</w:t>
      </w:r>
      <w:proofErr w:type="gramStart"/>
      <w:r w:rsidRPr="001123D6">
        <w:t>南港等溢流量</w:t>
      </w:r>
      <w:proofErr w:type="gramEnd"/>
      <w:r w:rsidRPr="001123D6">
        <w:t>，約達每秒4</w:t>
      </w:r>
      <w:r w:rsidRPr="001123D6">
        <w:rPr>
          <w:rFonts w:hint="eastAsia"/>
        </w:rPr>
        <w:t>,</w:t>
      </w:r>
      <w:r w:rsidRPr="001123D6">
        <w:t>100立方公尺</w:t>
      </w:r>
      <w:r w:rsidRPr="001123D6">
        <w:t>…</w:t>
      </w:r>
      <w:r w:rsidRPr="001123D6">
        <w:t>」，與本案定稿報告(91年7月)第七章之水文環境變遷及第八章結論第3點所載內容一致，顯見納</w:t>
      </w:r>
      <w:proofErr w:type="gramStart"/>
      <w:r w:rsidRPr="001123D6">
        <w:t>莉</w:t>
      </w:r>
      <w:proofErr w:type="gramEnd"/>
      <w:r w:rsidRPr="001123D6">
        <w:t>颱風之基隆河流量於91年1月14日開會前已完成分析，並提供與會專家學者討論。</w:t>
      </w:r>
    </w:p>
    <w:p w:rsidR="005330D9" w:rsidRPr="001123D6" w:rsidRDefault="005330D9" w:rsidP="005330D9">
      <w:pPr>
        <w:pStyle w:val="5"/>
        <w:numPr>
          <w:ilvl w:val="4"/>
          <w:numId w:val="1"/>
        </w:numPr>
        <w:kinsoku w:val="0"/>
      </w:pPr>
      <w:r w:rsidRPr="001123D6">
        <w:t>「基隆河整體治理計畫」係</w:t>
      </w:r>
      <w:r w:rsidRPr="001123D6">
        <w:rPr>
          <w:rFonts w:hint="eastAsia"/>
        </w:rPr>
        <w:t>前</w:t>
      </w:r>
      <w:r w:rsidRPr="001123D6">
        <w:t>經建會於91年4月29日召開第1079次會議審議決議原則同意辦理，並為基隆河整體治理計畫之前期計畫辦理依據。查該報告於</w:t>
      </w:r>
      <w:r w:rsidRPr="001123D6">
        <w:rPr>
          <w:rFonts w:hint="eastAsia"/>
        </w:rPr>
        <w:t>第二篇</w:t>
      </w:r>
      <w:proofErr w:type="gramStart"/>
      <w:r w:rsidRPr="001123D6">
        <w:t>第七</w:t>
      </w:r>
      <w:r w:rsidRPr="001123D6">
        <w:rPr>
          <w:rFonts w:hint="eastAsia"/>
        </w:rPr>
        <w:t>章</w:t>
      </w:r>
      <w:r w:rsidRPr="001123D6">
        <w:rPr>
          <w:b/>
        </w:rPr>
        <w:t>表</w:t>
      </w:r>
      <w:proofErr w:type="gramEnd"/>
      <w:r w:rsidRPr="001123D6">
        <w:rPr>
          <w:b/>
        </w:rPr>
        <w:t>7-3</w:t>
      </w:r>
      <w:r w:rsidRPr="001123D6">
        <w:t>納</w:t>
      </w:r>
      <w:proofErr w:type="gramStart"/>
      <w:r w:rsidRPr="001123D6">
        <w:t>莉</w:t>
      </w:r>
      <w:proofErr w:type="gramEnd"/>
      <w:r w:rsidRPr="001123D6">
        <w:t>颱風分析流量，其中「關渡」</w:t>
      </w:r>
      <w:r w:rsidRPr="001123D6">
        <w:rPr>
          <w:rFonts w:hint="eastAsia"/>
        </w:rPr>
        <w:t>控制站</w:t>
      </w:r>
      <w:r w:rsidRPr="001123D6">
        <w:t>流量5</w:t>
      </w:r>
      <w:r w:rsidRPr="001123D6">
        <w:rPr>
          <w:rFonts w:hint="eastAsia"/>
        </w:rPr>
        <w:t>,</w:t>
      </w:r>
      <w:r w:rsidRPr="001123D6">
        <w:t>400cms，分洪後4</w:t>
      </w:r>
      <w:r w:rsidRPr="001123D6">
        <w:rPr>
          <w:rFonts w:hint="eastAsia"/>
        </w:rPr>
        <w:t>,</w:t>
      </w:r>
      <w:r w:rsidRPr="001123D6">
        <w:t>840cms；「中山橋」</w:t>
      </w:r>
      <w:r w:rsidRPr="001123D6">
        <w:rPr>
          <w:rFonts w:hint="eastAsia"/>
        </w:rPr>
        <w:t>控制站</w:t>
      </w:r>
      <w:r w:rsidRPr="001123D6">
        <w:t>流量4</w:t>
      </w:r>
      <w:r w:rsidRPr="001123D6">
        <w:rPr>
          <w:rFonts w:hint="eastAsia"/>
        </w:rPr>
        <w:t>,</w:t>
      </w:r>
      <w:r w:rsidRPr="001123D6">
        <w:t>050cms，分洪後3</w:t>
      </w:r>
      <w:r w:rsidRPr="001123D6">
        <w:rPr>
          <w:rFonts w:hint="eastAsia"/>
        </w:rPr>
        <w:t>,</w:t>
      </w:r>
      <w:r w:rsidRPr="001123D6">
        <w:t>380cms，其流量數據與</w:t>
      </w:r>
      <w:r w:rsidRPr="001123D6">
        <w:rPr>
          <w:rFonts w:hint="eastAsia"/>
        </w:rPr>
        <w:t>該</w:t>
      </w:r>
      <w:r w:rsidRPr="001123D6">
        <w:t>府91年</w:t>
      </w:r>
      <w:r w:rsidRPr="001123D6">
        <w:rPr>
          <w:rFonts w:hint="eastAsia"/>
        </w:rPr>
        <w:t>「中山橋抬高水工模型」案</w:t>
      </w:r>
      <w:r w:rsidRPr="001123D6">
        <w:t>成果報告之中山橋納</w:t>
      </w:r>
      <w:proofErr w:type="gramStart"/>
      <w:r w:rsidRPr="001123D6">
        <w:t>莉</w:t>
      </w:r>
      <w:proofErr w:type="gramEnd"/>
      <w:r w:rsidRPr="001123D6">
        <w:t>颱風之分析流量4</w:t>
      </w:r>
      <w:r w:rsidRPr="001123D6">
        <w:rPr>
          <w:rFonts w:hint="eastAsia"/>
        </w:rPr>
        <w:t>,</w:t>
      </w:r>
      <w:r w:rsidRPr="001123D6">
        <w:t>100cms相近。</w:t>
      </w:r>
    </w:p>
    <w:p w:rsidR="005330D9" w:rsidRPr="001123D6" w:rsidRDefault="005330D9" w:rsidP="005330D9">
      <w:pPr>
        <w:pStyle w:val="4"/>
        <w:numPr>
          <w:ilvl w:val="3"/>
          <w:numId w:val="1"/>
        </w:numPr>
        <w:kinsoku w:val="0"/>
      </w:pPr>
      <w:r w:rsidRPr="001123D6">
        <w:rPr>
          <w:rFonts w:hint="eastAsia"/>
        </w:rPr>
        <w:t>綜上，中山橋因上、下游間</w:t>
      </w:r>
      <w:proofErr w:type="gramStart"/>
      <w:r w:rsidRPr="001123D6">
        <w:rPr>
          <w:rFonts w:hint="eastAsia"/>
        </w:rPr>
        <w:t>之河段受</w:t>
      </w:r>
      <w:proofErr w:type="gramEnd"/>
      <w:r w:rsidRPr="001123D6">
        <w:rPr>
          <w:rFonts w:hint="eastAsia"/>
        </w:rPr>
        <w:t>地形影響，形成基隆河圓山瓶頸段，河寬由上游</w:t>
      </w:r>
      <w:proofErr w:type="gramStart"/>
      <w:r w:rsidRPr="001123D6">
        <w:rPr>
          <w:rFonts w:hint="eastAsia"/>
        </w:rPr>
        <w:t>大直橋處420公尺</w:t>
      </w:r>
      <w:proofErr w:type="gramEnd"/>
      <w:r w:rsidRPr="001123D6">
        <w:rPr>
          <w:rFonts w:hint="eastAsia"/>
        </w:rPr>
        <w:t>至中山</w:t>
      </w:r>
      <w:proofErr w:type="gramStart"/>
      <w:r w:rsidRPr="001123D6">
        <w:rPr>
          <w:rFonts w:hint="eastAsia"/>
        </w:rPr>
        <w:t>橋處縮</w:t>
      </w:r>
      <w:proofErr w:type="gramEnd"/>
      <w:r w:rsidRPr="001123D6">
        <w:rPr>
          <w:rFonts w:hint="eastAsia"/>
        </w:rPr>
        <w:t>為約100公尺，且轉了兩個大彎，為造成洪水期間上游水位</w:t>
      </w:r>
      <w:proofErr w:type="gramStart"/>
      <w:r w:rsidRPr="001123D6">
        <w:rPr>
          <w:rFonts w:hint="eastAsia"/>
        </w:rPr>
        <w:t>壅</w:t>
      </w:r>
      <w:proofErr w:type="gramEnd"/>
      <w:r w:rsidRPr="001123D6">
        <w:rPr>
          <w:rFonts w:hint="eastAsia"/>
        </w:rPr>
        <w:t>高主要原因，尤其中山</w:t>
      </w:r>
      <w:proofErr w:type="gramStart"/>
      <w:r w:rsidRPr="001123D6">
        <w:rPr>
          <w:rFonts w:hint="eastAsia"/>
        </w:rPr>
        <w:t>橋段適逢河道窄縮瓶頸</w:t>
      </w:r>
      <w:proofErr w:type="gramEnd"/>
      <w:r w:rsidRPr="001123D6">
        <w:rPr>
          <w:rFonts w:hint="eastAsia"/>
        </w:rPr>
        <w:t>段，加上其橋梁長度</w:t>
      </w:r>
      <w:proofErr w:type="gramStart"/>
      <w:r w:rsidRPr="001123D6">
        <w:rPr>
          <w:rFonts w:hint="eastAsia"/>
        </w:rPr>
        <w:t>及梁底</w:t>
      </w:r>
      <w:proofErr w:type="gramEnd"/>
      <w:r w:rsidRPr="001123D6">
        <w:rPr>
          <w:rFonts w:hint="eastAsia"/>
        </w:rPr>
        <w:t>高度皆不足，</w:t>
      </w:r>
      <w:proofErr w:type="gramStart"/>
      <w:r w:rsidRPr="001123D6">
        <w:rPr>
          <w:rFonts w:hint="eastAsia"/>
        </w:rPr>
        <w:t>對通洪影響</w:t>
      </w:r>
      <w:proofErr w:type="gramEnd"/>
      <w:r w:rsidRPr="001123D6">
        <w:rPr>
          <w:rFonts w:hint="eastAsia"/>
        </w:rPr>
        <w:t>甚大。因此拆除中山橋後，可增加</w:t>
      </w:r>
      <w:proofErr w:type="gramStart"/>
      <w:r w:rsidRPr="001123D6">
        <w:rPr>
          <w:rFonts w:hint="eastAsia"/>
        </w:rPr>
        <w:t>通水斷面積</w:t>
      </w:r>
      <w:proofErr w:type="gramEnd"/>
      <w:r w:rsidRPr="001123D6">
        <w:rPr>
          <w:rFonts w:hint="eastAsia"/>
        </w:rPr>
        <w:t>，進而降低上游水位，有助於降低基隆河圓山瓶頸段洪災之風險；惟</w:t>
      </w:r>
      <w:proofErr w:type="gramStart"/>
      <w:r w:rsidRPr="001123D6">
        <w:rPr>
          <w:rFonts w:hint="eastAsia"/>
        </w:rPr>
        <w:t>該河段通洪</w:t>
      </w:r>
      <w:proofErr w:type="gramEnd"/>
      <w:r w:rsidRPr="001123D6">
        <w:rPr>
          <w:rFonts w:hint="eastAsia"/>
        </w:rPr>
        <w:t>瓶頸，非單純僅中山橋單一問題，該府後續再依水利署92年6月「基隆河圓山瓶頸段之改善可行性方案研究規劃」及行政院92年8月7日院</w:t>
      </w:r>
      <w:proofErr w:type="gramStart"/>
      <w:r w:rsidRPr="001123D6">
        <w:rPr>
          <w:rFonts w:hint="eastAsia"/>
        </w:rPr>
        <w:t>臺經字</w:t>
      </w:r>
      <w:proofErr w:type="gramEnd"/>
      <w:r w:rsidRPr="001123D6">
        <w:rPr>
          <w:rFonts w:hint="eastAsia"/>
        </w:rPr>
        <w:t>第0920042951號函核示內容，辦</w:t>
      </w:r>
      <w:r w:rsidRPr="001123D6">
        <w:rPr>
          <w:rFonts w:hint="eastAsia"/>
        </w:rPr>
        <w:lastRenderedPageBreak/>
        <w:t>理圓山瓶頸段改善可行性方案第一期「拓寬河道與整修河道地形」改善工程，並於95年3月完成。又「基隆河員山子分洪工程計畫」，尚需搭配其他措施，如本流分洪後之防洪工程與支流排水、堤後排水、橋梁改善及集水區保育等改善計畫，始能達到200年洪水之防護標準；故依「基隆河整體治理計畫(前期計畫)」之其他配合工程，臺北市轄區防洪工程除中山橋改建工</w:t>
      </w:r>
      <w:r w:rsidRPr="001123D6">
        <w:rPr>
          <w:rFonts w:hint="eastAsia"/>
          <w:snapToGrid w:val="0"/>
          <w:kern w:val="0"/>
        </w:rPr>
        <w:t>程外，尚需配合</w:t>
      </w:r>
      <w:proofErr w:type="gramStart"/>
      <w:r w:rsidRPr="001123D6">
        <w:rPr>
          <w:rFonts w:hint="eastAsia"/>
          <w:snapToGrid w:val="0"/>
          <w:kern w:val="0"/>
        </w:rPr>
        <w:t>內溝溪下游</w:t>
      </w:r>
      <w:proofErr w:type="gramEnd"/>
      <w:r w:rsidRPr="001123D6">
        <w:rPr>
          <w:rFonts w:hint="eastAsia"/>
          <w:snapToGrid w:val="0"/>
          <w:kern w:val="0"/>
        </w:rPr>
        <w:t>堤防工程及</w:t>
      </w:r>
      <w:proofErr w:type="gramStart"/>
      <w:r w:rsidRPr="001123D6">
        <w:rPr>
          <w:rFonts w:hint="eastAsia"/>
          <w:snapToGrid w:val="0"/>
          <w:kern w:val="0"/>
        </w:rPr>
        <w:t>磺</w:t>
      </w:r>
      <w:proofErr w:type="gramEnd"/>
      <w:r w:rsidRPr="001123D6">
        <w:rPr>
          <w:rFonts w:hint="eastAsia"/>
          <w:snapToGrid w:val="0"/>
          <w:kern w:val="0"/>
        </w:rPr>
        <w:t>港溪分洪工程，該府分別已於93年8月及98年10月完成整治。</w:t>
      </w:r>
    </w:p>
    <w:p w:rsidR="005330D9" w:rsidRPr="001123D6" w:rsidRDefault="005330D9" w:rsidP="005330D9">
      <w:pPr>
        <w:pStyle w:val="3"/>
        <w:numPr>
          <w:ilvl w:val="2"/>
          <w:numId w:val="1"/>
        </w:numPr>
        <w:kinsoku w:val="0"/>
        <w:rPr>
          <w:snapToGrid w:val="0"/>
        </w:rPr>
      </w:pPr>
      <w:r w:rsidRPr="001123D6">
        <w:rPr>
          <w:rFonts w:hint="eastAsia"/>
          <w:snapToGrid w:val="0"/>
        </w:rPr>
        <w:t>由前項敘述可知，臺北市政府雖針對中山舊橋之處理方式做過幾份研究報告，但似並未深入分析成本效益，以致最後由幾位專家學者各抒己見，反而不見審慎評估，比對各項客觀數據。茲分述如下：</w:t>
      </w:r>
    </w:p>
    <w:p w:rsidR="005330D9" w:rsidRPr="001123D6" w:rsidRDefault="005330D9" w:rsidP="005330D9">
      <w:pPr>
        <w:pStyle w:val="4"/>
        <w:numPr>
          <w:ilvl w:val="3"/>
          <w:numId w:val="1"/>
        </w:numPr>
        <w:kinsoku w:val="0"/>
        <w:rPr>
          <w:snapToGrid w:val="0"/>
        </w:rPr>
      </w:pPr>
      <w:r w:rsidRPr="001123D6">
        <w:rPr>
          <w:rFonts w:hint="eastAsia"/>
          <w:snapToGrid w:val="0"/>
        </w:rPr>
        <w:t>拆遷中山舊橋與員山子分洪工程效益比較：</w:t>
      </w:r>
    </w:p>
    <w:p w:rsidR="005330D9" w:rsidRPr="001123D6" w:rsidRDefault="005330D9" w:rsidP="005330D9">
      <w:pPr>
        <w:pStyle w:val="5"/>
        <w:numPr>
          <w:ilvl w:val="4"/>
          <w:numId w:val="1"/>
        </w:numPr>
        <w:kinsoku w:val="0"/>
        <w:rPr>
          <w:snapToGrid w:val="0"/>
        </w:rPr>
      </w:pPr>
      <w:r w:rsidRPr="001123D6">
        <w:rPr>
          <w:rFonts w:hint="eastAsia"/>
          <w:snapToGrid w:val="0"/>
        </w:rPr>
        <w:t>分洪量或增加通洪量</w:t>
      </w:r>
    </w:p>
    <w:p w:rsidR="005330D9" w:rsidRPr="001123D6" w:rsidRDefault="005330D9" w:rsidP="005330D9">
      <w:pPr>
        <w:pStyle w:val="5"/>
        <w:numPr>
          <w:ilvl w:val="0"/>
          <w:numId w:val="0"/>
        </w:numPr>
        <w:ind w:left="2041"/>
        <w:rPr>
          <w:snapToGrid w:val="0"/>
        </w:rPr>
      </w:pPr>
      <w:r w:rsidRPr="001123D6">
        <w:rPr>
          <w:rFonts w:hint="eastAsia"/>
          <w:snapToGrid w:val="0"/>
        </w:rPr>
        <w:t xml:space="preserve">    </w:t>
      </w:r>
      <w:proofErr w:type="gramStart"/>
      <w:r w:rsidRPr="001123D6">
        <w:rPr>
          <w:rFonts w:hint="eastAsia"/>
          <w:snapToGrid w:val="0"/>
        </w:rPr>
        <w:t>依員山</w:t>
      </w:r>
      <w:proofErr w:type="gramEnd"/>
      <w:r w:rsidRPr="001123D6">
        <w:rPr>
          <w:rFonts w:hint="eastAsia"/>
          <w:snapToGrid w:val="0"/>
        </w:rPr>
        <w:t>子分洪工程計畫，該分洪工程可減少91平方公里流域之洪水量，分洪量視上游降雨量而定，最大分洪量估計約1,310cms。另依「中山橋抬高水工模型」案成果報告結論：</w:t>
      </w:r>
      <w:r w:rsidRPr="001123D6">
        <w:rPr>
          <w:rFonts w:hAnsi="標楷體" w:hint="eastAsia"/>
          <w:snapToGrid w:val="0"/>
        </w:rPr>
        <w:t>「</w:t>
      </w:r>
      <w:r w:rsidRPr="001123D6">
        <w:rPr>
          <w:rFonts w:hint="eastAsia"/>
          <w:snapToGrid w:val="0"/>
        </w:rPr>
        <w:t>如中山橋不拆，當基隆河流量達每秒</w:t>
      </w:r>
      <w:r w:rsidRPr="001123D6">
        <w:rPr>
          <w:snapToGrid w:val="0"/>
        </w:rPr>
        <w:t>4,300</w:t>
      </w:r>
      <w:r w:rsidRPr="001123D6">
        <w:rPr>
          <w:rFonts w:hint="eastAsia"/>
          <w:snapToGrid w:val="0"/>
        </w:rPr>
        <w:t>立方公尺時，上游即有溢流可能，但中山橋拆遷，</w:t>
      </w:r>
      <w:proofErr w:type="gramStart"/>
      <w:r w:rsidRPr="001123D6">
        <w:rPr>
          <w:rFonts w:hint="eastAsia"/>
          <w:snapToGrid w:val="0"/>
        </w:rPr>
        <w:t>橋址可</w:t>
      </w:r>
      <w:proofErr w:type="gramEnd"/>
      <w:r w:rsidRPr="001123D6">
        <w:rPr>
          <w:rFonts w:hint="eastAsia"/>
          <w:snapToGrid w:val="0"/>
        </w:rPr>
        <w:t>通過每秒</w:t>
      </w:r>
      <w:r w:rsidRPr="001123D6">
        <w:rPr>
          <w:snapToGrid w:val="0"/>
        </w:rPr>
        <w:t>4,760</w:t>
      </w:r>
      <w:r w:rsidRPr="001123D6">
        <w:rPr>
          <w:rFonts w:hint="eastAsia"/>
          <w:snapToGrid w:val="0"/>
        </w:rPr>
        <w:t>立方公尺的洪水量。</w:t>
      </w:r>
      <w:r w:rsidRPr="001123D6">
        <w:rPr>
          <w:rFonts w:hAnsi="標楷體" w:hint="eastAsia"/>
          <w:snapToGrid w:val="0"/>
        </w:rPr>
        <w:t>」</w:t>
      </w:r>
      <w:r w:rsidRPr="001123D6">
        <w:rPr>
          <w:rFonts w:hint="eastAsia"/>
          <w:snapToGrid w:val="0"/>
        </w:rPr>
        <w:t>工務局陳威仁局長於91年1月14日「中山橋抬高水工模型」案初步成果簡報會議上亦據此表示：</w:t>
      </w:r>
      <w:r w:rsidRPr="001123D6">
        <w:rPr>
          <w:rFonts w:hAnsi="標楷體" w:hint="eastAsia"/>
          <w:snapToGrid w:val="0"/>
        </w:rPr>
        <w:t>「雖然中山橋改建不能澈底解決基隆河水患問題，但改建後，通過流量可由4,300cms提高至4,700cms左右，減低本市發生洪水溢堤之風險。」可知，員山子分洪工程的分洪量，明顯優於拆除中山橋所能增加之通洪量460cms（4,760cms-4,300cms =460cms）；臺北市政</w:t>
      </w:r>
      <w:r w:rsidRPr="001123D6">
        <w:rPr>
          <w:rFonts w:hAnsi="標楷體" w:hint="eastAsia"/>
          <w:snapToGrid w:val="0"/>
        </w:rPr>
        <w:lastRenderedPageBreak/>
        <w:t>府明知拆除中山橋不能澈底解決基隆河水患問題，且其</w:t>
      </w:r>
      <w:proofErr w:type="gramStart"/>
      <w:r w:rsidRPr="001123D6">
        <w:rPr>
          <w:rFonts w:hAnsi="標楷體" w:hint="eastAsia"/>
          <w:snapToGrid w:val="0"/>
        </w:rPr>
        <w:t>效益僅員山</w:t>
      </w:r>
      <w:proofErr w:type="gramEnd"/>
      <w:r w:rsidRPr="001123D6">
        <w:rPr>
          <w:rFonts w:hAnsi="標楷體" w:hint="eastAsia"/>
          <w:snapToGrid w:val="0"/>
        </w:rPr>
        <w:t>子分洪工程的35.1</w:t>
      </w:r>
      <w:r w:rsidRPr="001123D6">
        <w:rPr>
          <w:rFonts w:ascii="Times New Roman" w:hAnsi="Times New Roman"/>
          <w:snapToGrid w:val="0"/>
        </w:rPr>
        <w:t>%</w:t>
      </w:r>
      <w:r w:rsidRPr="001123D6">
        <w:rPr>
          <w:rFonts w:hAnsi="標楷體" w:hint="eastAsia"/>
          <w:snapToGrid w:val="0"/>
        </w:rPr>
        <w:t>（460cms/1,310cms=35.1</w:t>
      </w:r>
      <w:r w:rsidRPr="001123D6">
        <w:rPr>
          <w:rFonts w:ascii="Times New Roman" w:hAnsi="Times New Roman"/>
          <w:snapToGrid w:val="0"/>
        </w:rPr>
        <w:t>%</w:t>
      </w:r>
      <w:r w:rsidRPr="001123D6">
        <w:rPr>
          <w:rFonts w:hAnsi="標楷體" w:hint="eastAsia"/>
          <w:snapToGrid w:val="0"/>
        </w:rPr>
        <w:t>），應屬較為邊際之配合工程，卻仍執意拆除，實令人不解。</w:t>
      </w:r>
    </w:p>
    <w:p w:rsidR="005330D9" w:rsidRPr="001123D6" w:rsidRDefault="005330D9" w:rsidP="005330D9">
      <w:pPr>
        <w:pStyle w:val="5"/>
        <w:numPr>
          <w:ilvl w:val="4"/>
          <w:numId w:val="1"/>
        </w:numPr>
        <w:kinsoku w:val="0"/>
        <w:rPr>
          <w:snapToGrid w:val="0"/>
        </w:rPr>
      </w:pPr>
      <w:r w:rsidRPr="001123D6">
        <w:rPr>
          <w:rFonts w:hint="eastAsia"/>
          <w:snapToGrid w:val="0"/>
        </w:rPr>
        <w:t>上游水位變化</w:t>
      </w:r>
    </w:p>
    <w:p w:rsidR="005330D9" w:rsidRPr="001123D6" w:rsidRDefault="005330D9" w:rsidP="005330D9">
      <w:pPr>
        <w:pStyle w:val="5"/>
        <w:numPr>
          <w:ilvl w:val="0"/>
          <w:numId w:val="0"/>
        </w:numPr>
        <w:ind w:left="2041"/>
        <w:rPr>
          <w:rFonts w:hAnsi="標楷體"/>
          <w:snapToGrid w:val="0"/>
        </w:rPr>
      </w:pPr>
      <w:r w:rsidRPr="001123D6">
        <w:rPr>
          <w:rFonts w:hint="eastAsia"/>
          <w:snapToGrid w:val="0"/>
        </w:rPr>
        <w:t xml:space="preserve">    據基隆河整體治理計畫及</w:t>
      </w:r>
      <w:proofErr w:type="gramStart"/>
      <w:r w:rsidRPr="001123D6">
        <w:rPr>
          <w:rFonts w:hint="eastAsia"/>
          <w:snapToGrid w:val="0"/>
        </w:rPr>
        <w:t>水利署函復</w:t>
      </w:r>
      <w:proofErr w:type="gramEnd"/>
      <w:r w:rsidRPr="001123D6">
        <w:rPr>
          <w:rFonts w:hint="eastAsia"/>
          <w:snapToGrid w:val="0"/>
        </w:rPr>
        <w:t>資料，員山子分洪工程平均可降低計畫洪水位1.5公尺；然而依臺北市政府89年11月委託中興顧問辦理之「中山橋抬高水工模型」案成果報告「7.5圓山段瓶頸改善之可能方向」</w:t>
      </w:r>
      <w:proofErr w:type="gramStart"/>
      <w:r w:rsidRPr="001123D6">
        <w:rPr>
          <w:rFonts w:hint="eastAsia"/>
          <w:snapToGrid w:val="0"/>
        </w:rPr>
        <w:t>一</w:t>
      </w:r>
      <w:proofErr w:type="gramEnd"/>
      <w:r w:rsidRPr="001123D6">
        <w:rPr>
          <w:rFonts w:hint="eastAsia"/>
          <w:snapToGrid w:val="0"/>
        </w:rPr>
        <w:t>節略</w:t>
      </w:r>
      <w:proofErr w:type="gramStart"/>
      <w:r w:rsidRPr="001123D6">
        <w:rPr>
          <w:rFonts w:hint="eastAsia"/>
          <w:snapToGrid w:val="0"/>
        </w:rPr>
        <w:t>以</w:t>
      </w:r>
      <w:proofErr w:type="gramEnd"/>
      <w:r w:rsidRPr="001123D6">
        <w:rPr>
          <w:rFonts w:hint="eastAsia"/>
          <w:snapToGrid w:val="0"/>
        </w:rPr>
        <w:t>：…</w:t>
      </w:r>
      <w:proofErr w:type="gramStart"/>
      <w:r w:rsidRPr="001123D6">
        <w:rPr>
          <w:rFonts w:hint="eastAsia"/>
          <w:snapToGrid w:val="0"/>
        </w:rPr>
        <w:t>…</w:t>
      </w:r>
      <w:proofErr w:type="gramEnd"/>
      <w:r w:rsidRPr="001123D6">
        <w:rPr>
          <w:rFonts w:hint="eastAsia"/>
          <w:snapToGrid w:val="0"/>
        </w:rPr>
        <w:t>拆除中山橋後增加</w:t>
      </w:r>
      <w:proofErr w:type="gramStart"/>
      <w:r w:rsidRPr="001123D6">
        <w:rPr>
          <w:rFonts w:hint="eastAsia"/>
          <w:snapToGrid w:val="0"/>
        </w:rPr>
        <w:t>通水斷面積</w:t>
      </w:r>
      <w:proofErr w:type="gramEnd"/>
      <w:r w:rsidRPr="001123D6">
        <w:rPr>
          <w:rFonts w:hint="eastAsia"/>
          <w:snapToGrid w:val="0"/>
        </w:rPr>
        <w:t>，其效應在大直橋上游水位減少約0.12~0.13公尺…</w:t>
      </w:r>
      <w:proofErr w:type="gramStart"/>
      <w:r w:rsidRPr="001123D6">
        <w:rPr>
          <w:rFonts w:hint="eastAsia"/>
          <w:snapToGrid w:val="0"/>
        </w:rPr>
        <w:t>…</w:t>
      </w:r>
      <w:proofErr w:type="gramEnd"/>
      <w:r w:rsidRPr="001123D6">
        <w:rPr>
          <w:rFonts w:hint="eastAsia"/>
          <w:snapToGrid w:val="0"/>
        </w:rPr>
        <w:t>」；「</w:t>
      </w:r>
      <w:r w:rsidRPr="001123D6">
        <w:rPr>
          <w:snapToGrid w:val="0"/>
        </w:rPr>
        <w:t>7.6</w:t>
      </w:r>
      <w:r w:rsidRPr="001123D6">
        <w:rPr>
          <w:rFonts w:hint="eastAsia"/>
          <w:snapToGrid w:val="0"/>
        </w:rPr>
        <w:t>中山橋是否拆除評估」一節載述：</w:t>
      </w:r>
      <w:r w:rsidRPr="001123D6">
        <w:rPr>
          <w:rFonts w:hAnsi="標楷體" w:hint="eastAsia"/>
          <w:snapToGrid w:val="0"/>
        </w:rPr>
        <w:t>「…</w:t>
      </w:r>
      <w:proofErr w:type="gramStart"/>
      <w:r w:rsidRPr="001123D6">
        <w:rPr>
          <w:rFonts w:hAnsi="標楷體" w:hint="eastAsia"/>
          <w:snapToGrid w:val="0"/>
        </w:rPr>
        <w:t>…</w:t>
      </w:r>
      <w:proofErr w:type="gramEnd"/>
      <w:r w:rsidRPr="001123D6">
        <w:rPr>
          <w:rFonts w:hint="eastAsia"/>
          <w:snapToGrid w:val="0"/>
        </w:rPr>
        <w:t>以水理分析，在流量</w:t>
      </w:r>
      <w:r w:rsidRPr="001123D6">
        <w:rPr>
          <w:snapToGrid w:val="0"/>
        </w:rPr>
        <w:t>3,200cms</w:t>
      </w:r>
      <w:r w:rsidRPr="001123D6">
        <w:rPr>
          <w:rFonts w:hint="eastAsia"/>
          <w:snapToGrid w:val="0"/>
        </w:rPr>
        <w:t>下，若中山橋拆除時，中山橋上游水位可降低</w:t>
      </w:r>
      <w:r w:rsidRPr="001123D6">
        <w:rPr>
          <w:snapToGrid w:val="0"/>
        </w:rPr>
        <w:t>0.41~0.48</w:t>
      </w:r>
      <w:r w:rsidRPr="001123D6">
        <w:rPr>
          <w:rFonts w:hint="eastAsia"/>
          <w:snapToGrid w:val="0"/>
        </w:rPr>
        <w:t>公尺。</w:t>
      </w:r>
      <w:r w:rsidRPr="001123D6">
        <w:rPr>
          <w:rFonts w:hAnsi="標楷體" w:hint="eastAsia"/>
          <w:snapToGrid w:val="0"/>
        </w:rPr>
        <w:t>…</w:t>
      </w:r>
      <w:proofErr w:type="gramStart"/>
      <w:r w:rsidRPr="001123D6">
        <w:rPr>
          <w:rFonts w:hAnsi="標楷體" w:hint="eastAsia"/>
          <w:snapToGrid w:val="0"/>
        </w:rPr>
        <w:t>…</w:t>
      </w:r>
      <w:proofErr w:type="gramEnd"/>
      <w:r w:rsidRPr="001123D6">
        <w:rPr>
          <w:rFonts w:hAnsi="標楷體" w:hint="eastAsia"/>
          <w:snapToGrid w:val="0"/>
        </w:rPr>
        <w:t>研究顯示，在核定之防洪標準下，…</w:t>
      </w:r>
      <w:proofErr w:type="gramStart"/>
      <w:r w:rsidRPr="001123D6">
        <w:rPr>
          <w:rFonts w:hAnsi="標楷體" w:hint="eastAsia"/>
          <w:snapToGrid w:val="0"/>
        </w:rPr>
        <w:t>…</w:t>
      </w:r>
      <w:proofErr w:type="gramEnd"/>
      <w:r w:rsidRPr="001123D6">
        <w:rPr>
          <w:rFonts w:hAnsi="標楷體" w:hint="eastAsia"/>
          <w:snapToGrid w:val="0"/>
        </w:rPr>
        <w:t>中山橋拆除後，其上游大直-成美段水位降低約0.13公尺」可知，員山子分洪工程在降低基隆河上游水位之效益上，明顯優於拆除中山橋。</w:t>
      </w:r>
    </w:p>
    <w:p w:rsidR="005330D9" w:rsidRPr="001123D6" w:rsidRDefault="005330D9" w:rsidP="005330D9">
      <w:pPr>
        <w:pStyle w:val="5"/>
        <w:numPr>
          <w:ilvl w:val="4"/>
          <w:numId w:val="1"/>
        </w:numPr>
        <w:kinsoku w:val="0"/>
        <w:rPr>
          <w:snapToGrid w:val="0"/>
        </w:rPr>
      </w:pPr>
      <w:r w:rsidRPr="001123D6">
        <w:rPr>
          <w:rFonts w:hint="eastAsia"/>
          <w:snapToGrid w:val="0"/>
        </w:rPr>
        <w:t>基隆河流域</w:t>
      </w:r>
      <w:proofErr w:type="gramStart"/>
      <w:r w:rsidRPr="001123D6">
        <w:rPr>
          <w:rFonts w:hint="eastAsia"/>
          <w:snapToGrid w:val="0"/>
        </w:rPr>
        <w:t>歷年溢淹情形</w:t>
      </w:r>
      <w:proofErr w:type="gramEnd"/>
    </w:p>
    <w:p w:rsidR="005330D9" w:rsidRPr="001123D6" w:rsidRDefault="005330D9" w:rsidP="005330D9">
      <w:pPr>
        <w:pStyle w:val="6"/>
        <w:numPr>
          <w:ilvl w:val="5"/>
          <w:numId w:val="1"/>
        </w:numPr>
        <w:kinsoku w:val="0"/>
        <w:rPr>
          <w:snapToGrid w:val="0"/>
        </w:rPr>
      </w:pPr>
      <w:r w:rsidRPr="001123D6">
        <w:rPr>
          <w:rFonts w:hint="eastAsia"/>
          <w:snapToGrid w:val="0"/>
        </w:rPr>
        <w:t>臺北市政府針對本院</w:t>
      </w:r>
      <w:proofErr w:type="gramStart"/>
      <w:r w:rsidRPr="001123D6">
        <w:rPr>
          <w:rFonts w:hint="eastAsia"/>
          <w:snapToGrid w:val="0"/>
        </w:rPr>
        <w:t>詢</w:t>
      </w:r>
      <w:proofErr w:type="gramEnd"/>
      <w:r w:rsidRPr="001123D6">
        <w:rPr>
          <w:rFonts w:hint="eastAsia"/>
          <w:snapToGrid w:val="0"/>
        </w:rPr>
        <w:t>及「中山</w:t>
      </w:r>
      <w:proofErr w:type="gramStart"/>
      <w:r w:rsidRPr="001123D6">
        <w:rPr>
          <w:rFonts w:hint="eastAsia"/>
          <w:snapToGrid w:val="0"/>
        </w:rPr>
        <w:t>舊橋遷建</w:t>
      </w:r>
      <w:proofErr w:type="gramEnd"/>
      <w:r w:rsidRPr="001123D6">
        <w:rPr>
          <w:rFonts w:hint="eastAsia"/>
          <w:snapToGrid w:val="0"/>
        </w:rPr>
        <w:t>工程（第1標）」於92年4月28日完工；員山子分洪工程於94年7月竣工。從92年4月28日至94年7月間，臺北市歷經哪些颱風豪雨？基隆河流域各有何淹水災情？94年7月以後，是否仍然致災？以事後檢討觀點視之，拆除中山橋是否為避免基隆河</w:t>
      </w:r>
      <w:proofErr w:type="gramStart"/>
      <w:r w:rsidRPr="001123D6">
        <w:rPr>
          <w:rFonts w:hint="eastAsia"/>
          <w:snapToGrid w:val="0"/>
        </w:rPr>
        <w:t>溢淹所</w:t>
      </w:r>
      <w:proofErr w:type="gramEnd"/>
      <w:r w:rsidRPr="001123D6">
        <w:rPr>
          <w:rFonts w:hint="eastAsia"/>
          <w:snapToGrid w:val="0"/>
        </w:rPr>
        <w:t>必需？」一節，該府107年12月20日函</w:t>
      </w:r>
      <w:proofErr w:type="gramStart"/>
      <w:r w:rsidRPr="001123D6">
        <w:rPr>
          <w:rFonts w:hint="eastAsia"/>
          <w:snapToGrid w:val="0"/>
        </w:rPr>
        <w:t>復本院略稱</w:t>
      </w:r>
      <w:proofErr w:type="gramEnd"/>
      <w:r w:rsidRPr="001123D6">
        <w:rPr>
          <w:rFonts w:hint="eastAsia"/>
          <w:snapToGrid w:val="0"/>
        </w:rPr>
        <w:t>：「</w:t>
      </w:r>
      <w:r w:rsidRPr="001123D6">
        <w:rPr>
          <w:snapToGrid w:val="0"/>
        </w:rPr>
        <w:t>92</w:t>
      </w:r>
      <w:r w:rsidRPr="001123D6">
        <w:rPr>
          <w:rFonts w:hint="eastAsia"/>
          <w:snapToGrid w:val="0"/>
        </w:rPr>
        <w:t>年</w:t>
      </w:r>
      <w:r w:rsidRPr="001123D6">
        <w:rPr>
          <w:snapToGrid w:val="0"/>
        </w:rPr>
        <w:t>4</w:t>
      </w:r>
      <w:r w:rsidRPr="001123D6">
        <w:rPr>
          <w:rFonts w:hint="eastAsia"/>
          <w:snapToGrid w:val="0"/>
        </w:rPr>
        <w:t>月</w:t>
      </w:r>
      <w:r w:rsidRPr="001123D6">
        <w:rPr>
          <w:snapToGrid w:val="0"/>
        </w:rPr>
        <w:t>28</w:t>
      </w:r>
      <w:r w:rsidRPr="001123D6">
        <w:rPr>
          <w:rFonts w:hint="eastAsia"/>
          <w:snapToGrid w:val="0"/>
        </w:rPr>
        <w:t>日至</w:t>
      </w:r>
      <w:r w:rsidRPr="001123D6">
        <w:rPr>
          <w:snapToGrid w:val="0"/>
        </w:rPr>
        <w:t>94</w:t>
      </w:r>
      <w:r w:rsidRPr="001123D6">
        <w:rPr>
          <w:rFonts w:hint="eastAsia"/>
          <w:snapToGrid w:val="0"/>
        </w:rPr>
        <w:t>年</w:t>
      </w:r>
      <w:r w:rsidRPr="001123D6">
        <w:rPr>
          <w:snapToGrid w:val="0"/>
        </w:rPr>
        <w:t>7</w:t>
      </w:r>
      <w:r w:rsidRPr="001123D6">
        <w:rPr>
          <w:rFonts w:hint="eastAsia"/>
          <w:snapToGrid w:val="0"/>
        </w:rPr>
        <w:t>月間臺北市歷經之颱風豪雨事件，</w:t>
      </w:r>
      <w:proofErr w:type="gramStart"/>
      <w:r w:rsidRPr="001123D6">
        <w:rPr>
          <w:rFonts w:hint="eastAsia"/>
          <w:b/>
          <w:snapToGrid w:val="0"/>
        </w:rPr>
        <w:t>基隆河無溢堤</w:t>
      </w:r>
      <w:proofErr w:type="gramEnd"/>
      <w:r w:rsidRPr="001123D6">
        <w:rPr>
          <w:rFonts w:hint="eastAsia"/>
          <w:b/>
          <w:snapToGrid w:val="0"/>
        </w:rPr>
        <w:t>之災情</w:t>
      </w:r>
      <w:r w:rsidRPr="001123D6">
        <w:rPr>
          <w:rFonts w:hint="eastAsia"/>
          <w:snapToGrid w:val="0"/>
        </w:rPr>
        <w:t>；另依水利署水利規劃試驗所</w:t>
      </w:r>
      <w:r w:rsidRPr="001123D6">
        <w:rPr>
          <w:snapToGrid w:val="0"/>
        </w:rPr>
        <w:t>99</w:t>
      </w:r>
      <w:r w:rsidRPr="001123D6">
        <w:rPr>
          <w:rFonts w:hint="eastAsia"/>
          <w:snapToGrid w:val="0"/>
        </w:rPr>
        <w:t>年</w:t>
      </w:r>
      <w:r w:rsidRPr="001123D6">
        <w:rPr>
          <w:snapToGrid w:val="0"/>
        </w:rPr>
        <w:t>1</w:t>
      </w:r>
      <w:r w:rsidRPr="001123D6">
        <w:rPr>
          <w:rFonts w:hint="eastAsia"/>
          <w:snapToGrid w:val="0"/>
        </w:rPr>
        <w:t>月「基隆河</w:t>
      </w:r>
      <w:r w:rsidRPr="001123D6">
        <w:rPr>
          <w:rFonts w:hint="eastAsia"/>
          <w:snapToGrid w:val="0"/>
        </w:rPr>
        <w:lastRenderedPageBreak/>
        <w:t>整體治理計畫後續追蹤及成效評估」總報告書之整體治理計畫成效評估一節，顯示整體計畫實施後對於降低基隆河的洪峰水位具有相當程度貢獻，實施後對中上游水位降低有顯著之效果，其成效</w:t>
      </w:r>
      <w:proofErr w:type="gramStart"/>
      <w:r w:rsidRPr="001123D6">
        <w:rPr>
          <w:rFonts w:hint="eastAsia"/>
          <w:snapToGrid w:val="0"/>
        </w:rPr>
        <w:t>尚需須進行</w:t>
      </w:r>
      <w:proofErr w:type="gramEnd"/>
      <w:r w:rsidRPr="001123D6">
        <w:rPr>
          <w:rFonts w:hint="eastAsia"/>
          <w:snapToGrid w:val="0"/>
        </w:rPr>
        <w:t>長期之監測觀察。」</w:t>
      </w:r>
    </w:p>
    <w:p w:rsidR="005330D9" w:rsidRPr="001123D6" w:rsidRDefault="005330D9" w:rsidP="005330D9">
      <w:pPr>
        <w:pStyle w:val="6"/>
        <w:numPr>
          <w:ilvl w:val="5"/>
          <w:numId w:val="1"/>
        </w:numPr>
        <w:kinsoku w:val="0"/>
        <w:rPr>
          <w:snapToGrid w:val="0"/>
        </w:rPr>
      </w:pPr>
      <w:r w:rsidRPr="001123D6">
        <w:rPr>
          <w:rFonts w:hint="eastAsia"/>
          <w:snapToGrid w:val="0"/>
        </w:rPr>
        <w:t>經查，員山子分洪工程於91年6月開工，在員山子分洪隧道全斷面襯砌</w:t>
      </w:r>
      <w:proofErr w:type="gramStart"/>
      <w:r w:rsidRPr="001123D6">
        <w:rPr>
          <w:rFonts w:hint="eastAsia"/>
          <w:snapToGrid w:val="0"/>
        </w:rPr>
        <w:t>未完成前</w:t>
      </w:r>
      <w:proofErr w:type="gramEnd"/>
      <w:r w:rsidRPr="001123D6">
        <w:rPr>
          <w:rFonts w:hint="eastAsia"/>
          <w:snapToGrid w:val="0"/>
        </w:rPr>
        <w:t>，臺灣北部地區93年9月、10月及12月分別遭遇911豪雨、納坦颱風及南瑪都颱風，</w:t>
      </w:r>
      <w:r w:rsidRPr="001123D6">
        <w:rPr>
          <w:rFonts w:hAnsi="標楷體" w:hint="eastAsia"/>
          <w:snapToGrid w:val="0"/>
        </w:rPr>
        <w:t>員山子分洪工程</w:t>
      </w:r>
      <w:r w:rsidRPr="001123D6">
        <w:rPr>
          <w:rFonts w:hint="eastAsia"/>
          <w:snapToGrid w:val="0"/>
        </w:rPr>
        <w:t>3次提前啟動應急分洪。除911豪雨造成臺北市南港區、內湖區、信義區、士林區，臺北縣汐止市、瑞芳鎮，基隆市六堵區、七堵區及暖暖區淹水，總淹水面積約207公頃，淹水深度約0.3~2.5公尺，淹水時間約12小時；以及納坦颱風造成基隆河主流瑞芳、</w:t>
      </w:r>
      <w:proofErr w:type="gramStart"/>
      <w:r w:rsidRPr="001123D6">
        <w:rPr>
          <w:rFonts w:hint="eastAsia"/>
          <w:snapToGrid w:val="0"/>
        </w:rPr>
        <w:t>碇</w:t>
      </w:r>
      <w:proofErr w:type="gramEnd"/>
      <w:r w:rsidRPr="001123D6">
        <w:rPr>
          <w:rFonts w:hint="eastAsia"/>
          <w:snapToGrid w:val="0"/>
        </w:rPr>
        <w:t>內、暖暖、八堵及七堵及基隆河支流五堵、汐止、內湖局部淹水，總淹水面積約75公頃，淹水深度約0.3~2.8公尺外，南瑪都颱風並未造成災情。</w:t>
      </w:r>
    </w:p>
    <w:p w:rsidR="005330D9" w:rsidRPr="001123D6" w:rsidRDefault="005330D9" w:rsidP="005330D9">
      <w:pPr>
        <w:pStyle w:val="6"/>
        <w:numPr>
          <w:ilvl w:val="5"/>
          <w:numId w:val="1"/>
        </w:numPr>
        <w:kinsoku w:val="0"/>
        <w:rPr>
          <w:snapToGrid w:val="0"/>
        </w:rPr>
      </w:pPr>
      <w:r w:rsidRPr="001123D6">
        <w:rPr>
          <w:rFonts w:hAnsi="標楷體" w:hint="eastAsia"/>
          <w:snapToGrid w:val="0"/>
        </w:rPr>
        <w:t>可知，中山橋於92年4月30日完成拆遷後，臺灣北部地區仍在93年9月的911豪雨及同年10月的納坦颱風中發生局部地區淹水情形，</w:t>
      </w:r>
      <w:proofErr w:type="gramStart"/>
      <w:r w:rsidRPr="001123D6">
        <w:rPr>
          <w:rFonts w:hAnsi="標楷體" w:hint="eastAsia"/>
          <w:snapToGrid w:val="0"/>
        </w:rPr>
        <w:t>當時</w:t>
      </w:r>
      <w:r w:rsidRPr="001123D6">
        <w:rPr>
          <w:rFonts w:hint="eastAsia"/>
          <w:snapToGrid w:val="0"/>
        </w:rPr>
        <w:t>員</w:t>
      </w:r>
      <w:proofErr w:type="gramEnd"/>
      <w:r w:rsidRPr="001123D6">
        <w:rPr>
          <w:rFonts w:hint="eastAsia"/>
          <w:snapToGrid w:val="0"/>
        </w:rPr>
        <w:t>山子分洪工程雖尚未竣工，然而已在該年的3次</w:t>
      </w:r>
      <w:proofErr w:type="gramStart"/>
      <w:r w:rsidRPr="001123D6">
        <w:rPr>
          <w:rFonts w:hint="eastAsia"/>
          <w:snapToGrid w:val="0"/>
        </w:rPr>
        <w:t>颱</w:t>
      </w:r>
      <w:proofErr w:type="gramEnd"/>
      <w:r w:rsidRPr="001123D6">
        <w:rPr>
          <w:rFonts w:hint="eastAsia"/>
          <w:snapToGrid w:val="0"/>
        </w:rPr>
        <w:t>洪事件中，提前啟動應急分洪，有效發揮分洪功能。94年7月竣工開通使用以來，基隆河上、中、下流域更再無任何</w:t>
      </w:r>
      <w:proofErr w:type="gramStart"/>
      <w:r w:rsidRPr="001123D6">
        <w:rPr>
          <w:rFonts w:hint="eastAsia"/>
          <w:snapToGrid w:val="0"/>
        </w:rPr>
        <w:t>淹水及溢堤</w:t>
      </w:r>
      <w:proofErr w:type="gramEnd"/>
      <w:r w:rsidRPr="001123D6">
        <w:rPr>
          <w:rFonts w:hint="eastAsia"/>
          <w:snapToGrid w:val="0"/>
        </w:rPr>
        <w:t>災情。據經濟部統計資料顯示，杜鵑強</w:t>
      </w:r>
      <w:proofErr w:type="gramStart"/>
      <w:r w:rsidRPr="001123D6">
        <w:rPr>
          <w:rFonts w:hint="eastAsia"/>
          <w:snapToGrid w:val="0"/>
        </w:rPr>
        <w:t>颱</w:t>
      </w:r>
      <w:proofErr w:type="gramEnd"/>
      <w:r w:rsidRPr="001123D6">
        <w:rPr>
          <w:snapToGrid w:val="0"/>
        </w:rPr>
        <w:t>104</w:t>
      </w:r>
      <w:r w:rsidRPr="001123D6">
        <w:rPr>
          <w:rFonts w:hint="eastAsia"/>
          <w:snapToGrid w:val="0"/>
        </w:rPr>
        <w:t>年</w:t>
      </w:r>
      <w:r w:rsidRPr="001123D6">
        <w:rPr>
          <w:snapToGrid w:val="0"/>
        </w:rPr>
        <w:t>9</w:t>
      </w:r>
      <w:r w:rsidRPr="001123D6">
        <w:rPr>
          <w:rFonts w:hint="eastAsia"/>
          <w:snapToGrid w:val="0"/>
        </w:rPr>
        <w:t>月來襲時，員山子分洪</w:t>
      </w:r>
      <w:proofErr w:type="gramStart"/>
      <w:r w:rsidRPr="001123D6">
        <w:rPr>
          <w:rFonts w:hint="eastAsia"/>
          <w:snapToGrid w:val="0"/>
        </w:rPr>
        <w:t>堰</w:t>
      </w:r>
      <w:proofErr w:type="gramEnd"/>
      <w:r w:rsidRPr="001123D6">
        <w:rPr>
          <w:rFonts w:hint="eastAsia"/>
          <w:snapToGrid w:val="0"/>
        </w:rPr>
        <w:t>最高水位達</w:t>
      </w:r>
      <w:r w:rsidRPr="001123D6">
        <w:rPr>
          <w:snapToGrid w:val="0"/>
        </w:rPr>
        <w:t>66</w:t>
      </w:r>
      <w:r w:rsidRPr="001123D6">
        <w:rPr>
          <w:rFonts w:hint="eastAsia"/>
          <w:snapToGrid w:val="0"/>
        </w:rPr>
        <w:t>公尺，分洪量達</w:t>
      </w:r>
      <w:r w:rsidRPr="001123D6">
        <w:rPr>
          <w:snapToGrid w:val="0"/>
        </w:rPr>
        <w:t>932</w:t>
      </w:r>
      <w:r w:rsidRPr="001123D6">
        <w:rPr>
          <w:rFonts w:hint="eastAsia"/>
          <w:snapToGrid w:val="0"/>
        </w:rPr>
        <w:t>cms，分洪總量達</w:t>
      </w:r>
      <w:r w:rsidRPr="001123D6">
        <w:rPr>
          <w:snapToGrid w:val="0"/>
        </w:rPr>
        <w:t>2,021</w:t>
      </w:r>
      <w:r w:rsidRPr="001123D6">
        <w:rPr>
          <w:rFonts w:hint="eastAsia"/>
          <w:snapToGrid w:val="0"/>
        </w:rPr>
        <w:t>萬立方公尺，</w:t>
      </w:r>
      <w:proofErr w:type="gramStart"/>
      <w:r w:rsidRPr="001123D6">
        <w:rPr>
          <w:rFonts w:hint="eastAsia"/>
          <w:snapToGrid w:val="0"/>
        </w:rPr>
        <w:t>即員山</w:t>
      </w:r>
      <w:proofErr w:type="gramEnd"/>
      <w:r w:rsidRPr="001123D6">
        <w:rPr>
          <w:rFonts w:hint="eastAsia"/>
          <w:snapToGrid w:val="0"/>
        </w:rPr>
        <w:t>子分洪道可將基隆河</w:t>
      </w:r>
      <w:r w:rsidRPr="001123D6">
        <w:rPr>
          <w:snapToGrid w:val="0"/>
        </w:rPr>
        <w:t>81%</w:t>
      </w:r>
      <w:r w:rsidRPr="001123D6">
        <w:rPr>
          <w:rFonts w:hint="eastAsia"/>
          <w:snapToGrid w:val="0"/>
        </w:rPr>
        <w:t>洪水分流至東海，此等分洪效益絕非拆遷中山橋所能比擬。</w:t>
      </w:r>
    </w:p>
    <w:p w:rsidR="005330D9" w:rsidRPr="001123D6" w:rsidRDefault="005330D9" w:rsidP="005330D9">
      <w:pPr>
        <w:pStyle w:val="5"/>
        <w:numPr>
          <w:ilvl w:val="4"/>
          <w:numId w:val="1"/>
        </w:numPr>
        <w:kinsoku w:val="0"/>
        <w:rPr>
          <w:snapToGrid w:val="0"/>
        </w:rPr>
      </w:pPr>
      <w:r w:rsidRPr="001123D6">
        <w:rPr>
          <w:rFonts w:hint="eastAsia"/>
          <w:snapToGrid w:val="0"/>
        </w:rPr>
        <w:lastRenderedPageBreak/>
        <w:t>基隆河流域歷年雨量變化</w:t>
      </w:r>
    </w:p>
    <w:p w:rsidR="005330D9" w:rsidRPr="001123D6" w:rsidRDefault="005330D9" w:rsidP="005330D9">
      <w:pPr>
        <w:pStyle w:val="5"/>
        <w:numPr>
          <w:ilvl w:val="0"/>
          <w:numId w:val="0"/>
        </w:numPr>
        <w:ind w:left="2041"/>
        <w:rPr>
          <w:snapToGrid w:val="0"/>
        </w:rPr>
      </w:pPr>
      <w:r w:rsidRPr="001123D6">
        <w:rPr>
          <w:rFonts w:hint="eastAsia"/>
          <w:snapToGrid w:val="0"/>
        </w:rPr>
        <w:t xml:space="preserve">    臺北市政府</w:t>
      </w:r>
      <w:r w:rsidRPr="001123D6">
        <w:t>91年1月14日</w:t>
      </w:r>
      <w:r w:rsidRPr="001123D6">
        <w:rPr>
          <w:rFonts w:hint="eastAsia"/>
        </w:rPr>
        <w:t>「中山橋抬高水工模型」案</w:t>
      </w:r>
      <w:r w:rsidRPr="001123D6">
        <w:t>初步成果簡報會議</w:t>
      </w:r>
      <w:r w:rsidRPr="001123D6">
        <w:rPr>
          <w:rFonts w:hint="eastAsia"/>
        </w:rPr>
        <w:t>中，有專家表示：</w:t>
      </w:r>
      <w:r w:rsidRPr="001123D6">
        <w:rPr>
          <w:b/>
          <w:snapToGrid w:val="0"/>
        </w:rPr>
        <w:t>「基隆河上游員山子分洪計畫對基隆河中游地區很有助益，但對臺北市而言，助益則較小</w:t>
      </w:r>
      <w:r w:rsidRPr="001123D6">
        <w:rPr>
          <w:snapToGrid w:val="0"/>
        </w:rPr>
        <w:t>」</w:t>
      </w:r>
      <w:r w:rsidRPr="001123D6">
        <w:rPr>
          <w:rFonts w:hint="eastAsia"/>
          <w:snapToGrid w:val="0"/>
        </w:rPr>
        <w:t>、</w:t>
      </w:r>
      <w:r w:rsidRPr="001123D6">
        <w:rPr>
          <w:snapToGrid w:val="0"/>
        </w:rPr>
        <w:t>「關於員山子分洪計畫，若考量水文之變異性(</w:t>
      </w:r>
      <w:r w:rsidRPr="001123D6">
        <w:rPr>
          <w:b/>
          <w:snapToGrid w:val="0"/>
        </w:rPr>
        <w:t>如降雨中心發生在五堵、汐止、南港或大直地區，如納</w:t>
      </w:r>
      <w:proofErr w:type="gramStart"/>
      <w:r w:rsidRPr="001123D6">
        <w:rPr>
          <w:b/>
          <w:snapToGrid w:val="0"/>
        </w:rPr>
        <w:t>莉</w:t>
      </w:r>
      <w:proofErr w:type="gramEnd"/>
      <w:r w:rsidRPr="001123D6">
        <w:rPr>
          <w:b/>
          <w:snapToGrid w:val="0"/>
        </w:rPr>
        <w:t>颱風</w:t>
      </w:r>
      <w:r w:rsidRPr="001123D6">
        <w:rPr>
          <w:snapToGrid w:val="0"/>
        </w:rPr>
        <w:t>)，則並不會有預期之效益」</w:t>
      </w:r>
      <w:r w:rsidRPr="001123D6">
        <w:rPr>
          <w:rFonts w:hint="eastAsia"/>
          <w:snapToGrid w:val="0"/>
        </w:rPr>
        <w:t>等語，本院為瞭解員山子分洪工程完工前後（91年6月開工，94年7月完工）及中山舊橋拆遷（91年12月20日開工，92年4月30日完工）前後基隆河流域降雨中心及降雨量變化情形，函</w:t>
      </w:r>
      <w:proofErr w:type="gramStart"/>
      <w:r w:rsidRPr="001123D6">
        <w:rPr>
          <w:rFonts w:hint="eastAsia"/>
          <w:snapToGrid w:val="0"/>
        </w:rPr>
        <w:t>詢</w:t>
      </w:r>
      <w:proofErr w:type="gramEnd"/>
      <w:r w:rsidRPr="001123D6">
        <w:rPr>
          <w:rFonts w:hint="eastAsia"/>
          <w:snapToGrid w:val="0"/>
        </w:rPr>
        <w:t>中央氣象局，經該局函</w:t>
      </w:r>
      <w:r w:rsidRPr="001123D6">
        <w:rPr>
          <w:rStyle w:val="afc"/>
          <w:rFonts w:hAnsi="標楷體"/>
          <w:snapToGrid w:val="0"/>
          <w:kern w:val="0"/>
          <w:szCs w:val="32"/>
        </w:rPr>
        <w:footnoteReference w:id="6"/>
      </w:r>
      <w:r w:rsidRPr="001123D6">
        <w:rPr>
          <w:rFonts w:hint="eastAsia"/>
          <w:snapToGrid w:val="0"/>
        </w:rPr>
        <w:t>復：</w:t>
      </w:r>
    </w:p>
    <w:p w:rsidR="005330D9" w:rsidRPr="001123D6" w:rsidRDefault="005330D9" w:rsidP="005330D9">
      <w:pPr>
        <w:pStyle w:val="6"/>
        <w:numPr>
          <w:ilvl w:val="5"/>
          <w:numId w:val="1"/>
        </w:numPr>
        <w:kinsoku w:val="0"/>
        <w:rPr>
          <w:snapToGrid w:val="0"/>
        </w:rPr>
      </w:pPr>
      <w:r w:rsidRPr="001123D6">
        <w:rPr>
          <w:rFonts w:hint="eastAsia"/>
          <w:snapToGrid w:val="0"/>
        </w:rPr>
        <w:t>基隆河流域包括瑞芳、南港、內湖、大直、士林、三重、社子、天母、石牌等自動雨量站紀錄，</w:t>
      </w:r>
      <w:proofErr w:type="gramStart"/>
      <w:r w:rsidRPr="001123D6">
        <w:rPr>
          <w:rFonts w:hint="eastAsia"/>
          <w:snapToGrid w:val="0"/>
        </w:rPr>
        <w:t>近廿年來</w:t>
      </w:r>
      <w:proofErr w:type="gramEnd"/>
      <w:r w:rsidRPr="001123D6">
        <w:rPr>
          <w:rFonts w:hint="eastAsia"/>
          <w:snapToGrid w:val="0"/>
        </w:rPr>
        <w:t>前5大雨量如表1；基隆河流域降雨中心及降雨量變化情形如表2。</w:t>
      </w:r>
    </w:p>
    <w:p w:rsidR="005330D9" w:rsidRPr="001123D6" w:rsidRDefault="005330D9" w:rsidP="005330D9">
      <w:pPr>
        <w:pStyle w:val="4"/>
        <w:numPr>
          <w:ilvl w:val="0"/>
          <w:numId w:val="0"/>
        </w:numPr>
        <w:spacing w:beforeLines="50" w:before="228"/>
        <w:ind w:left="1701"/>
        <w:jc w:val="center"/>
      </w:pPr>
      <w:r w:rsidRPr="001123D6">
        <w:rPr>
          <w:rFonts w:hint="eastAsia"/>
        </w:rPr>
        <w:t>表1 基隆河流域</w:t>
      </w:r>
      <w:proofErr w:type="gramStart"/>
      <w:r w:rsidRPr="001123D6">
        <w:rPr>
          <w:rFonts w:hint="eastAsia"/>
        </w:rPr>
        <w:t>近廿年來</w:t>
      </w:r>
      <w:proofErr w:type="gramEnd"/>
      <w:r w:rsidRPr="001123D6">
        <w:rPr>
          <w:rFonts w:hint="eastAsia"/>
        </w:rPr>
        <w:t xml:space="preserve">前5大雨量     </w:t>
      </w:r>
    </w:p>
    <w:p w:rsidR="005330D9" w:rsidRPr="001123D6" w:rsidRDefault="005330D9" w:rsidP="005330D9">
      <w:pPr>
        <w:pStyle w:val="4"/>
        <w:numPr>
          <w:ilvl w:val="0"/>
          <w:numId w:val="0"/>
        </w:numPr>
        <w:adjustRightInd w:val="0"/>
        <w:snapToGrid w:val="0"/>
        <w:ind w:left="1701"/>
        <w:jc w:val="right"/>
      </w:pPr>
      <w:r w:rsidRPr="001123D6">
        <w:rPr>
          <w:rFonts w:hAnsi="標楷體" w:hint="eastAsia"/>
          <w:noProof/>
          <w:sz w:val="24"/>
          <w:szCs w:val="24"/>
        </w:rPr>
        <w:t>單位：毫米</w:t>
      </w:r>
    </w:p>
    <w:tbl>
      <w:tblPr>
        <w:tblStyle w:val="36"/>
        <w:tblW w:w="0" w:type="auto"/>
        <w:tblInd w:w="1680" w:type="dxa"/>
        <w:tblLook w:val="04A0" w:firstRow="1" w:lastRow="0" w:firstColumn="1" w:lastColumn="0" w:noHBand="0" w:noVBand="1"/>
      </w:tblPr>
      <w:tblGrid>
        <w:gridCol w:w="794"/>
        <w:gridCol w:w="997"/>
        <w:gridCol w:w="1062"/>
        <w:gridCol w:w="997"/>
        <w:gridCol w:w="1062"/>
        <w:gridCol w:w="997"/>
        <w:gridCol w:w="1062"/>
      </w:tblGrid>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名次</w:t>
            </w:r>
          </w:p>
        </w:tc>
        <w:tc>
          <w:tcPr>
            <w:tcW w:w="0" w:type="auto"/>
            <w:gridSpan w:val="2"/>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時雨量</w:t>
            </w:r>
          </w:p>
        </w:tc>
        <w:tc>
          <w:tcPr>
            <w:tcW w:w="0" w:type="auto"/>
            <w:gridSpan w:val="2"/>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日雨量</w:t>
            </w:r>
          </w:p>
        </w:tc>
        <w:tc>
          <w:tcPr>
            <w:tcW w:w="0" w:type="auto"/>
            <w:gridSpan w:val="2"/>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總雨量</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1</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111.0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(內湖)</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2001年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納莉</w:t>
            </w:r>
          </w:p>
        </w:tc>
        <w:tc>
          <w:tcPr>
            <w:tcW w:w="0" w:type="auto"/>
            <w:vAlign w:val="center"/>
          </w:tcPr>
          <w:p w:rsidR="005330D9" w:rsidRPr="001123D6" w:rsidRDefault="005330D9" w:rsidP="0029328A">
            <w:pPr>
              <w:widowControl/>
              <w:overflowPunct/>
              <w:autoSpaceDE/>
              <w:autoSpaceDN/>
              <w:jc w:val="center"/>
              <w:rPr>
                <w:rFonts w:hAnsi="標楷體"/>
                <w:noProof/>
                <w:sz w:val="24"/>
                <w:szCs w:val="24"/>
              </w:rPr>
            </w:pPr>
            <w:r w:rsidRPr="001123D6">
              <w:rPr>
                <w:rFonts w:hAnsi="標楷體" w:hint="eastAsia"/>
                <w:noProof/>
                <w:sz w:val="24"/>
                <w:szCs w:val="24"/>
              </w:rPr>
              <w:t>598.5</w:t>
            </w:r>
          </w:p>
          <w:p w:rsidR="005330D9" w:rsidRPr="001123D6" w:rsidRDefault="005330D9" w:rsidP="0029328A">
            <w:pPr>
              <w:widowControl/>
              <w:overflowPunct/>
              <w:autoSpaceDE/>
              <w:autoSpaceDN/>
              <w:jc w:val="center"/>
              <w:rPr>
                <w:rFonts w:hAnsi="標楷體"/>
                <w:sz w:val="24"/>
                <w:szCs w:val="24"/>
              </w:rPr>
            </w:pPr>
            <w:r w:rsidRPr="001123D6">
              <w:rPr>
                <w:rFonts w:hAnsi="標楷體" w:hint="eastAsia"/>
                <w:noProof/>
                <w:sz w:val="24"/>
                <w:szCs w:val="24"/>
              </w:rPr>
              <w:t>(</w:t>
            </w:r>
            <w:r w:rsidRPr="001123D6">
              <w:rPr>
                <w:rFonts w:hAnsi="標楷體" w:hint="eastAsia"/>
                <w:sz w:val="24"/>
                <w:szCs w:val="24"/>
              </w:rPr>
              <w:t>南港</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海馬</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1004.0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2001年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納莉</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97.5</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南港</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艾利</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492.0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艾利</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817.5</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(天母)</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2008年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辛樂克</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3</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83.0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大直</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2007年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帕布</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484.0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天母</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2001年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納莉</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813.5</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艾利</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w:t>
            </w:r>
          </w:p>
        </w:tc>
        <w:tc>
          <w:tcPr>
            <w:tcW w:w="0" w:type="auto"/>
            <w:vAlign w:val="center"/>
          </w:tcPr>
          <w:p w:rsidR="005330D9" w:rsidRPr="001123D6" w:rsidRDefault="005330D9" w:rsidP="0029328A">
            <w:pPr>
              <w:widowControl/>
              <w:overflowPunct/>
              <w:autoSpaceDE/>
              <w:autoSpaceDN/>
              <w:jc w:val="center"/>
              <w:rPr>
                <w:rFonts w:hAnsi="標楷體"/>
                <w:noProof/>
                <w:sz w:val="24"/>
                <w:szCs w:val="24"/>
              </w:rPr>
            </w:pPr>
            <w:r w:rsidRPr="001123D6">
              <w:rPr>
                <w:rFonts w:hAnsi="標楷體" w:hint="eastAsia"/>
                <w:noProof/>
                <w:sz w:val="24"/>
                <w:szCs w:val="24"/>
              </w:rPr>
              <w:t>78.5</w:t>
            </w:r>
          </w:p>
          <w:p w:rsidR="005330D9" w:rsidRPr="001123D6" w:rsidRDefault="005330D9" w:rsidP="0029328A">
            <w:pPr>
              <w:widowControl/>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天母</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2007年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柯羅莎</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402.0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天母</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2008年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辛樂克</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667.0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(瑞芳)</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2000年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象神</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5</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61.0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(瑞芳)</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2005年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泰利</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364.0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2015年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蘇迪勒</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542.0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(天母)</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2012年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蘇拉</w:t>
            </w:r>
          </w:p>
        </w:tc>
      </w:tr>
    </w:tbl>
    <w:p w:rsidR="005330D9" w:rsidRPr="001123D6" w:rsidRDefault="005330D9" w:rsidP="005330D9">
      <w:pPr>
        <w:pStyle w:val="4"/>
        <w:numPr>
          <w:ilvl w:val="0"/>
          <w:numId w:val="0"/>
        </w:numPr>
        <w:ind w:left="1701"/>
      </w:pPr>
      <w:r w:rsidRPr="001123D6">
        <w:rPr>
          <w:rFonts w:hint="eastAsia"/>
          <w:sz w:val="20"/>
          <w:szCs w:val="20"/>
        </w:rPr>
        <w:t>資料來源：中央氣象局</w:t>
      </w:r>
    </w:p>
    <w:p w:rsidR="005330D9" w:rsidRPr="001123D6" w:rsidRDefault="005330D9" w:rsidP="005330D9">
      <w:pPr>
        <w:pStyle w:val="4"/>
        <w:numPr>
          <w:ilvl w:val="0"/>
          <w:numId w:val="0"/>
        </w:numPr>
        <w:ind w:left="1701"/>
      </w:pPr>
      <w:r w:rsidRPr="001123D6">
        <w:rPr>
          <w:rFonts w:hint="eastAsia"/>
        </w:rPr>
        <w:t>表2 基隆河流域降雨中心及降雨量變化情形</w:t>
      </w:r>
    </w:p>
    <w:p w:rsidR="005330D9" w:rsidRPr="001123D6" w:rsidRDefault="005330D9" w:rsidP="005330D9">
      <w:pPr>
        <w:pStyle w:val="4"/>
        <w:numPr>
          <w:ilvl w:val="0"/>
          <w:numId w:val="0"/>
        </w:numPr>
        <w:spacing w:line="280" w:lineRule="exact"/>
        <w:ind w:left="1701"/>
        <w:jc w:val="right"/>
        <w:rPr>
          <w:sz w:val="24"/>
          <w:szCs w:val="24"/>
        </w:rPr>
      </w:pPr>
      <w:r w:rsidRPr="001123D6">
        <w:rPr>
          <w:rFonts w:hAnsi="標楷體" w:hint="eastAsia"/>
          <w:noProof/>
          <w:sz w:val="24"/>
          <w:szCs w:val="24"/>
        </w:rPr>
        <w:t>單位：毫米</w:t>
      </w:r>
    </w:p>
    <w:tbl>
      <w:tblPr>
        <w:tblStyle w:val="44"/>
        <w:tblW w:w="9749" w:type="dxa"/>
        <w:tblLook w:val="04A0" w:firstRow="1" w:lastRow="0" w:firstColumn="1" w:lastColumn="0" w:noHBand="0" w:noVBand="1"/>
      </w:tblPr>
      <w:tblGrid>
        <w:gridCol w:w="1587"/>
        <w:gridCol w:w="1417"/>
        <w:gridCol w:w="1247"/>
        <w:gridCol w:w="1417"/>
        <w:gridCol w:w="1417"/>
        <w:gridCol w:w="1387"/>
        <w:gridCol w:w="1277"/>
      </w:tblGrid>
      <w:tr w:rsidR="001123D6" w:rsidRPr="001123D6" w:rsidTr="0029328A">
        <w:tc>
          <w:tcPr>
            <w:tcW w:w="1587" w:type="dxa"/>
            <w:vAlign w:val="center"/>
          </w:tcPr>
          <w:p w:rsidR="005330D9" w:rsidRPr="001123D6" w:rsidRDefault="005330D9" w:rsidP="0029328A">
            <w:pPr>
              <w:overflowPunct/>
              <w:autoSpaceDE/>
              <w:autoSpaceDN/>
              <w:jc w:val="center"/>
              <w:rPr>
                <w:rFonts w:hAnsi="標楷體"/>
                <w:sz w:val="24"/>
                <w:szCs w:val="24"/>
              </w:rPr>
            </w:pPr>
          </w:p>
        </w:tc>
        <w:tc>
          <w:tcPr>
            <w:tcW w:w="2664" w:type="dxa"/>
            <w:gridSpan w:val="2"/>
            <w:vAlign w:val="center"/>
          </w:tcPr>
          <w:p w:rsidR="005330D9" w:rsidRPr="001123D6" w:rsidRDefault="005330D9" w:rsidP="0029328A">
            <w:pPr>
              <w:overflowPunct/>
              <w:autoSpaceDE/>
              <w:autoSpaceDN/>
              <w:jc w:val="center"/>
              <w:rPr>
                <w:rFonts w:ascii="Calibri" w:eastAsia="新細明體"/>
                <w:sz w:val="24"/>
                <w:szCs w:val="24"/>
              </w:rPr>
            </w:pPr>
            <w:r w:rsidRPr="001123D6">
              <w:rPr>
                <w:rFonts w:hAnsi="標楷體" w:hint="eastAsia"/>
                <w:sz w:val="24"/>
                <w:szCs w:val="24"/>
              </w:rPr>
              <w:t>最大時雨量</w:t>
            </w:r>
          </w:p>
        </w:tc>
        <w:tc>
          <w:tcPr>
            <w:tcW w:w="2834" w:type="dxa"/>
            <w:gridSpan w:val="2"/>
            <w:vAlign w:val="center"/>
          </w:tcPr>
          <w:p w:rsidR="005330D9" w:rsidRPr="001123D6" w:rsidRDefault="005330D9" w:rsidP="0029328A">
            <w:pPr>
              <w:overflowPunct/>
              <w:autoSpaceDE/>
              <w:autoSpaceDN/>
              <w:jc w:val="center"/>
              <w:rPr>
                <w:rFonts w:ascii="Calibri" w:eastAsia="新細明體"/>
                <w:sz w:val="24"/>
                <w:szCs w:val="24"/>
              </w:rPr>
            </w:pPr>
            <w:r w:rsidRPr="001123D6">
              <w:rPr>
                <w:rFonts w:hAnsi="標楷體" w:hint="eastAsia"/>
                <w:sz w:val="24"/>
                <w:szCs w:val="24"/>
              </w:rPr>
              <w:t>最大日雨量</w:t>
            </w:r>
          </w:p>
        </w:tc>
        <w:tc>
          <w:tcPr>
            <w:tcW w:w="2664" w:type="dxa"/>
            <w:gridSpan w:val="2"/>
            <w:vAlign w:val="center"/>
          </w:tcPr>
          <w:p w:rsidR="005330D9" w:rsidRPr="001123D6" w:rsidRDefault="005330D9" w:rsidP="0029328A">
            <w:pPr>
              <w:overflowPunct/>
              <w:autoSpaceDE/>
              <w:autoSpaceDN/>
              <w:jc w:val="center"/>
              <w:rPr>
                <w:rFonts w:ascii="Calibri" w:eastAsia="新細明體"/>
                <w:sz w:val="24"/>
                <w:szCs w:val="24"/>
              </w:rPr>
            </w:pPr>
            <w:r w:rsidRPr="001123D6">
              <w:rPr>
                <w:rFonts w:hAnsi="標楷體" w:hint="eastAsia"/>
                <w:sz w:val="24"/>
                <w:szCs w:val="24"/>
              </w:rPr>
              <w:t>最大總雨量</w:t>
            </w:r>
          </w:p>
        </w:tc>
      </w:tr>
      <w:tr w:rsidR="001123D6" w:rsidRPr="001123D6" w:rsidTr="0029328A">
        <w:tc>
          <w:tcPr>
            <w:tcW w:w="1587" w:type="dxa"/>
            <w:vAlign w:val="center"/>
          </w:tcPr>
          <w:p w:rsidR="005330D9" w:rsidRPr="001123D6" w:rsidRDefault="005330D9" w:rsidP="0029328A">
            <w:pPr>
              <w:overflowPunct/>
              <w:autoSpaceDE/>
              <w:autoSpaceDN/>
              <w:jc w:val="center"/>
              <w:rPr>
                <w:rFonts w:hAnsi="標楷體"/>
                <w:noProof/>
                <w:sz w:val="24"/>
                <w:szCs w:val="24"/>
              </w:rPr>
            </w:pP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前</w:t>
            </w:r>
          </w:p>
        </w:tc>
        <w:tc>
          <w:tcPr>
            <w:tcW w:w="124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後</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前</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後</w:t>
            </w:r>
          </w:p>
        </w:tc>
        <w:tc>
          <w:tcPr>
            <w:tcW w:w="13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前</w:t>
            </w:r>
          </w:p>
        </w:tc>
        <w:tc>
          <w:tcPr>
            <w:tcW w:w="127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後</w:t>
            </w:r>
          </w:p>
        </w:tc>
      </w:tr>
      <w:tr w:rsidR="001123D6" w:rsidRPr="001123D6" w:rsidTr="0029328A">
        <w:tc>
          <w:tcPr>
            <w:tcW w:w="158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w:t>
            </w:r>
            <w:proofErr w:type="gramStart"/>
            <w:r w:rsidRPr="001123D6">
              <w:rPr>
                <w:rFonts w:hAnsi="標楷體" w:hint="eastAsia"/>
                <w:sz w:val="24"/>
                <w:szCs w:val="24"/>
              </w:rPr>
              <w:t>象</w:t>
            </w:r>
            <w:proofErr w:type="gramEnd"/>
            <w:r w:rsidRPr="001123D6">
              <w:rPr>
                <w:rFonts w:hAnsi="標楷體" w:hint="eastAsia"/>
                <w:sz w:val="24"/>
                <w:szCs w:val="24"/>
              </w:rPr>
              <w:t>神颱風</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51/瑞芳</w:t>
            </w:r>
          </w:p>
          <w:p w:rsidR="005330D9" w:rsidRPr="001123D6" w:rsidRDefault="005330D9" w:rsidP="005330D9">
            <w:pPr>
              <w:overflowPunct/>
              <w:autoSpaceDE/>
              <w:autoSpaceDN/>
              <w:ind w:leftChars="-50" w:left="-170" w:rightChars="-50" w:right="-170"/>
              <w:jc w:val="center"/>
              <w:rPr>
                <w:rFonts w:hAnsi="標楷體"/>
                <w:snapToGrid w:val="0"/>
                <w:spacing w:val="-10"/>
                <w:kern w:val="0"/>
                <w:sz w:val="24"/>
                <w:szCs w:val="24"/>
              </w:rPr>
            </w:pPr>
            <w:r w:rsidRPr="001123D6">
              <w:rPr>
                <w:rFonts w:hAnsi="標楷體" w:hint="eastAsia"/>
                <w:snapToGrid w:val="0"/>
                <w:spacing w:val="-10"/>
                <w:kern w:val="0"/>
                <w:sz w:val="24"/>
                <w:szCs w:val="24"/>
              </w:rPr>
              <w:t>(2000</w:t>
            </w:r>
            <w:proofErr w:type="gramStart"/>
            <w:r w:rsidRPr="001123D6">
              <w:rPr>
                <w:rFonts w:hAnsi="標楷體" w:hint="eastAsia"/>
                <w:snapToGrid w:val="0"/>
                <w:spacing w:val="-10"/>
                <w:kern w:val="0"/>
                <w:sz w:val="24"/>
                <w:szCs w:val="24"/>
              </w:rPr>
              <w:t>碧利斯</w:t>
            </w:r>
            <w:proofErr w:type="gramEnd"/>
            <w:r w:rsidRPr="001123D6">
              <w:rPr>
                <w:rFonts w:hAnsi="標楷體" w:hint="eastAsia"/>
                <w:snapToGrid w:val="0"/>
                <w:spacing w:val="-10"/>
                <w:kern w:val="0"/>
                <w:sz w:val="24"/>
                <w:szCs w:val="24"/>
              </w:rPr>
              <w:t>)</w:t>
            </w:r>
          </w:p>
        </w:tc>
        <w:tc>
          <w:tcPr>
            <w:tcW w:w="124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111/內湖</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137/瑞芳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(2000啟德)</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484/天母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3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184/瑞芳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(2000啟德)</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b/>
                <w:sz w:val="24"/>
                <w:szCs w:val="24"/>
              </w:rPr>
              <w:t>1004/南港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r>
      <w:tr w:rsidR="001123D6" w:rsidRPr="001123D6" w:rsidTr="0029328A">
        <w:tc>
          <w:tcPr>
            <w:tcW w:w="158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颱風</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51/瑞芳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w:t>
            </w:r>
            <w:r w:rsidRPr="001123D6">
              <w:rPr>
                <w:rFonts w:hAnsi="標楷體" w:hint="eastAsia"/>
                <w:snapToGrid w:val="0"/>
                <w:spacing w:val="-10"/>
                <w:kern w:val="0"/>
                <w:sz w:val="24"/>
                <w:szCs w:val="24"/>
              </w:rPr>
              <w:t>2000</w:t>
            </w:r>
            <w:proofErr w:type="gramStart"/>
            <w:r w:rsidRPr="001123D6">
              <w:rPr>
                <w:rFonts w:hAnsi="標楷體" w:hint="eastAsia"/>
                <w:sz w:val="24"/>
                <w:szCs w:val="24"/>
              </w:rPr>
              <w:t>碧利斯</w:t>
            </w:r>
            <w:proofErr w:type="gramEnd"/>
            <w:r w:rsidRPr="001123D6">
              <w:rPr>
                <w:rFonts w:hAnsi="標楷體" w:hint="eastAsia"/>
                <w:sz w:val="24"/>
                <w:szCs w:val="24"/>
              </w:rPr>
              <w:t>)</w:t>
            </w:r>
          </w:p>
        </w:tc>
        <w:tc>
          <w:tcPr>
            <w:tcW w:w="124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97.5/南港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(2004艾利)</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316.5/瑞芳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w:t>
            </w:r>
            <w:proofErr w:type="gramStart"/>
            <w:r w:rsidRPr="001123D6">
              <w:rPr>
                <w:rFonts w:hAnsi="標楷體" w:hint="eastAsia"/>
                <w:sz w:val="24"/>
                <w:szCs w:val="24"/>
              </w:rPr>
              <w:t>象</w:t>
            </w:r>
            <w:proofErr w:type="gramEnd"/>
            <w:r w:rsidRPr="001123D6">
              <w:rPr>
                <w:rFonts w:hAnsi="標楷體" w:hint="eastAsia"/>
                <w:sz w:val="24"/>
                <w:szCs w:val="24"/>
              </w:rPr>
              <w:t>神)</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b/>
                <w:sz w:val="24"/>
                <w:szCs w:val="24"/>
              </w:rPr>
            </w:pPr>
            <w:r w:rsidRPr="001123D6">
              <w:rPr>
                <w:rFonts w:hAnsi="標楷體" w:hint="eastAsia"/>
                <w:b/>
                <w:sz w:val="24"/>
                <w:szCs w:val="24"/>
              </w:rPr>
              <w:t>598.5/南港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(2004海馬)</w:t>
            </w:r>
          </w:p>
        </w:tc>
        <w:tc>
          <w:tcPr>
            <w:tcW w:w="13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667/瑞芳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w:t>
            </w:r>
            <w:proofErr w:type="gramStart"/>
            <w:r w:rsidRPr="001123D6">
              <w:rPr>
                <w:rFonts w:hAnsi="標楷體" w:hint="eastAsia"/>
                <w:sz w:val="24"/>
                <w:szCs w:val="24"/>
              </w:rPr>
              <w:t>象</w:t>
            </w:r>
            <w:proofErr w:type="gramEnd"/>
            <w:r w:rsidRPr="001123D6">
              <w:rPr>
                <w:rFonts w:hAnsi="標楷體" w:hint="eastAsia"/>
                <w:sz w:val="24"/>
                <w:szCs w:val="24"/>
              </w:rPr>
              <w:t>神)</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817.5/天母</w:t>
            </w:r>
          </w:p>
          <w:p w:rsidR="005330D9" w:rsidRPr="001123D6" w:rsidRDefault="005330D9" w:rsidP="005330D9">
            <w:pPr>
              <w:overflowPunct/>
              <w:autoSpaceDE/>
              <w:autoSpaceDN/>
              <w:ind w:leftChars="-50" w:left="-170" w:rightChars="-50" w:right="-170"/>
              <w:jc w:val="center"/>
              <w:rPr>
                <w:rFonts w:hAnsi="標楷體"/>
                <w:snapToGrid w:val="0"/>
                <w:spacing w:val="-12"/>
                <w:kern w:val="0"/>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r>
      <w:tr w:rsidR="001123D6" w:rsidRPr="001123D6" w:rsidTr="0029328A">
        <w:tc>
          <w:tcPr>
            <w:tcW w:w="15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明治橋拆除完工</w:t>
            </w:r>
            <w:r w:rsidRPr="001123D6">
              <w:rPr>
                <w:rFonts w:hAnsi="標楷體"/>
                <w:sz w:val="24"/>
                <w:szCs w:val="24"/>
              </w:rPr>
              <w:br/>
            </w:r>
            <w:r w:rsidRPr="001123D6">
              <w:rPr>
                <w:rFonts w:hAnsi="標楷體" w:hint="eastAsia"/>
                <w:sz w:val="24"/>
                <w:szCs w:val="24"/>
              </w:rPr>
              <w:t>(2003南卡)</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111/內湖</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4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97.5/</w:t>
            </w:r>
            <w:r w:rsidRPr="001123D6">
              <w:rPr>
                <w:rFonts w:hAnsi="標楷體" w:hint="eastAsia"/>
                <w:b/>
                <w:sz w:val="24"/>
                <w:szCs w:val="24"/>
              </w:rPr>
              <w:t>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(2004艾利)</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484/天母(2001納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598.5/南港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(2004海馬)</w:t>
            </w:r>
          </w:p>
        </w:tc>
        <w:tc>
          <w:tcPr>
            <w:tcW w:w="138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b/>
                <w:sz w:val="24"/>
                <w:szCs w:val="24"/>
              </w:rPr>
              <w:t>1004/南港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817.5/天母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r>
      <w:tr w:rsidR="001123D6" w:rsidRPr="001123D6" w:rsidTr="0029328A">
        <w:tc>
          <w:tcPr>
            <w:tcW w:w="15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員山子分洪完工</w:t>
            </w:r>
            <w:r w:rsidRPr="001123D6">
              <w:rPr>
                <w:rFonts w:hAnsi="標楷體"/>
                <w:sz w:val="24"/>
                <w:szCs w:val="24"/>
              </w:rPr>
              <w:br/>
            </w:r>
            <w:r w:rsidRPr="001123D6">
              <w:rPr>
                <w:rFonts w:hAnsi="標楷體" w:hint="eastAsia"/>
                <w:sz w:val="24"/>
                <w:szCs w:val="24"/>
              </w:rPr>
              <w:t>(2005</w:t>
            </w:r>
            <w:proofErr w:type="gramStart"/>
            <w:r w:rsidRPr="001123D6">
              <w:rPr>
                <w:rFonts w:hAnsi="標楷體" w:hint="eastAsia"/>
                <w:sz w:val="24"/>
                <w:szCs w:val="24"/>
              </w:rPr>
              <w:t>瑪莎</w:t>
            </w:r>
            <w:proofErr w:type="gramEnd"/>
            <w:r w:rsidRPr="001123D6">
              <w:rPr>
                <w:rFonts w:hAnsi="標楷體" w:hint="eastAsia"/>
                <w:sz w:val="24"/>
                <w:szCs w:val="24"/>
              </w:rPr>
              <w:t>)</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111/內湖</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4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83/大直</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(2007帕布)</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b/>
                <w:sz w:val="24"/>
                <w:szCs w:val="24"/>
              </w:rPr>
            </w:pPr>
            <w:r w:rsidRPr="001123D6">
              <w:rPr>
                <w:rFonts w:hAnsi="標楷體" w:hint="eastAsia"/>
                <w:b/>
                <w:sz w:val="24"/>
                <w:szCs w:val="24"/>
              </w:rPr>
              <w:t>598.5/南港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(2004海馬)</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402/天母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c>
          <w:tcPr>
            <w:tcW w:w="1387" w:type="dxa"/>
            <w:vAlign w:val="center"/>
          </w:tcPr>
          <w:p w:rsidR="005330D9" w:rsidRPr="001123D6" w:rsidRDefault="005330D9" w:rsidP="005330D9">
            <w:pPr>
              <w:overflowPunct/>
              <w:autoSpaceDE/>
              <w:autoSpaceDN/>
              <w:ind w:leftChars="-50" w:left="-170" w:rightChars="-50" w:right="-170"/>
              <w:jc w:val="center"/>
              <w:rPr>
                <w:rFonts w:hAnsi="標楷體"/>
                <w:b/>
                <w:sz w:val="24"/>
                <w:szCs w:val="24"/>
              </w:rPr>
            </w:pPr>
            <w:r w:rsidRPr="001123D6">
              <w:rPr>
                <w:rFonts w:hAnsi="標楷體" w:hint="eastAsia"/>
                <w:b/>
                <w:sz w:val="24"/>
                <w:szCs w:val="24"/>
              </w:rPr>
              <w:t>1004/南港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817.5/天母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r>
    </w:tbl>
    <w:p w:rsidR="005330D9" w:rsidRPr="001123D6" w:rsidRDefault="005330D9" w:rsidP="005330D9">
      <w:pPr>
        <w:pStyle w:val="5"/>
        <w:numPr>
          <w:ilvl w:val="0"/>
          <w:numId w:val="0"/>
        </w:numPr>
        <w:ind w:leftChars="200" w:left="680"/>
        <w:rPr>
          <w:snapToGrid w:val="0"/>
          <w:kern w:val="0"/>
        </w:rPr>
      </w:pPr>
      <w:r w:rsidRPr="001123D6">
        <w:rPr>
          <w:rFonts w:hint="eastAsia"/>
          <w:sz w:val="20"/>
          <w:szCs w:val="20"/>
        </w:rPr>
        <w:t>資料來源：中央氣象局</w:t>
      </w:r>
    </w:p>
    <w:p w:rsidR="005330D9" w:rsidRPr="001123D6" w:rsidRDefault="005330D9" w:rsidP="005330D9">
      <w:pPr>
        <w:pStyle w:val="6"/>
        <w:numPr>
          <w:ilvl w:val="0"/>
          <w:numId w:val="0"/>
        </w:numPr>
        <w:ind w:left="2381"/>
        <w:rPr>
          <w:snapToGrid w:val="0"/>
        </w:rPr>
      </w:pPr>
      <w:r w:rsidRPr="001123D6">
        <w:rPr>
          <w:rFonts w:hint="eastAsia"/>
          <w:snapToGrid w:val="0"/>
        </w:rPr>
        <w:t>由表1</w:t>
      </w:r>
      <w:r w:rsidRPr="001123D6">
        <w:rPr>
          <w:rFonts w:hAnsi="標楷體" w:hint="eastAsia"/>
          <w:snapToGrid w:val="0"/>
        </w:rPr>
        <w:t>、</w:t>
      </w:r>
      <w:r w:rsidRPr="001123D6">
        <w:rPr>
          <w:rFonts w:hint="eastAsia"/>
          <w:snapToGrid w:val="0"/>
        </w:rPr>
        <w:t>表2可知，基隆河上</w:t>
      </w:r>
      <w:r w:rsidRPr="001123D6">
        <w:rPr>
          <w:rFonts w:hAnsi="標楷體" w:hint="eastAsia"/>
          <w:snapToGrid w:val="0"/>
        </w:rPr>
        <w:t>、</w:t>
      </w:r>
      <w:r w:rsidRPr="001123D6">
        <w:rPr>
          <w:rFonts w:hint="eastAsia"/>
          <w:snapToGrid w:val="0"/>
        </w:rPr>
        <w:t>中</w:t>
      </w:r>
      <w:r w:rsidRPr="001123D6">
        <w:rPr>
          <w:rFonts w:hAnsi="標楷體" w:hint="eastAsia"/>
          <w:snapToGrid w:val="0"/>
        </w:rPr>
        <w:t>、</w:t>
      </w:r>
      <w:r w:rsidRPr="001123D6">
        <w:rPr>
          <w:rFonts w:hint="eastAsia"/>
          <w:snapToGrid w:val="0"/>
        </w:rPr>
        <w:t>下流域</w:t>
      </w:r>
      <w:proofErr w:type="gramStart"/>
      <w:r w:rsidRPr="001123D6">
        <w:rPr>
          <w:rFonts w:hint="eastAsia"/>
          <w:snapToGrid w:val="0"/>
        </w:rPr>
        <w:t>近廿年均曾</w:t>
      </w:r>
      <w:proofErr w:type="gramEnd"/>
      <w:r w:rsidRPr="001123D6">
        <w:rPr>
          <w:rFonts w:hint="eastAsia"/>
          <w:snapToGrid w:val="0"/>
        </w:rPr>
        <w:t>遭逢大雨。瑞芳（上游）</w:t>
      </w:r>
      <w:proofErr w:type="gramStart"/>
      <w:r w:rsidRPr="001123D6">
        <w:rPr>
          <w:rFonts w:hint="eastAsia"/>
          <w:snapToGrid w:val="0"/>
        </w:rPr>
        <w:t>曾在明治橋拆除</w:t>
      </w:r>
      <w:proofErr w:type="gramEnd"/>
      <w:r w:rsidRPr="001123D6">
        <w:rPr>
          <w:rFonts w:hint="eastAsia"/>
          <w:snapToGrid w:val="0"/>
        </w:rPr>
        <w:t>及員山子分洪工程完成前之2000年</w:t>
      </w:r>
      <w:proofErr w:type="gramStart"/>
      <w:r w:rsidRPr="001123D6">
        <w:rPr>
          <w:rFonts w:hint="eastAsia"/>
          <w:snapToGrid w:val="0"/>
        </w:rPr>
        <w:t>象</w:t>
      </w:r>
      <w:proofErr w:type="gramEnd"/>
      <w:r w:rsidRPr="001123D6">
        <w:rPr>
          <w:rFonts w:hint="eastAsia"/>
          <w:snapToGrid w:val="0"/>
        </w:rPr>
        <w:t>神颱風降下667毫米總雨量，亦</w:t>
      </w:r>
      <w:proofErr w:type="gramStart"/>
      <w:r w:rsidRPr="001123D6">
        <w:rPr>
          <w:rFonts w:hint="eastAsia"/>
          <w:snapToGrid w:val="0"/>
        </w:rPr>
        <w:t>曾在明治橋拆除</w:t>
      </w:r>
      <w:proofErr w:type="gramEnd"/>
      <w:r w:rsidRPr="001123D6">
        <w:rPr>
          <w:rFonts w:hint="eastAsia"/>
          <w:snapToGrid w:val="0"/>
        </w:rPr>
        <w:t>及員山子分洪工程完成後之2005年泰利颱風降下61</w:t>
      </w:r>
      <w:proofErr w:type="gramStart"/>
      <w:r w:rsidRPr="001123D6">
        <w:rPr>
          <w:rFonts w:hint="eastAsia"/>
          <w:snapToGrid w:val="0"/>
        </w:rPr>
        <w:t>豪米時</w:t>
      </w:r>
      <w:proofErr w:type="gramEnd"/>
      <w:r w:rsidRPr="001123D6">
        <w:rPr>
          <w:rFonts w:hint="eastAsia"/>
          <w:snapToGrid w:val="0"/>
        </w:rPr>
        <w:t>雨量；惟自最大雨量觀之，2001年納</w:t>
      </w:r>
      <w:proofErr w:type="gramStart"/>
      <w:r w:rsidRPr="001123D6">
        <w:rPr>
          <w:rFonts w:hint="eastAsia"/>
          <w:snapToGrid w:val="0"/>
        </w:rPr>
        <w:t>莉</w:t>
      </w:r>
      <w:proofErr w:type="gramEnd"/>
      <w:r w:rsidRPr="001123D6">
        <w:rPr>
          <w:rFonts w:hint="eastAsia"/>
          <w:snapToGrid w:val="0"/>
        </w:rPr>
        <w:t>颱風前，最大時、日、總</w:t>
      </w:r>
      <w:proofErr w:type="gramStart"/>
      <w:r w:rsidRPr="001123D6">
        <w:rPr>
          <w:rFonts w:hint="eastAsia"/>
          <w:snapToGrid w:val="0"/>
        </w:rPr>
        <w:t>雨量均降在</w:t>
      </w:r>
      <w:proofErr w:type="gramEnd"/>
      <w:r w:rsidRPr="001123D6">
        <w:rPr>
          <w:rFonts w:hint="eastAsia"/>
          <w:snapToGrid w:val="0"/>
        </w:rPr>
        <w:t>瑞芳（上游）；2001年納</w:t>
      </w:r>
      <w:proofErr w:type="gramStart"/>
      <w:r w:rsidRPr="001123D6">
        <w:rPr>
          <w:rFonts w:hint="eastAsia"/>
          <w:snapToGrid w:val="0"/>
        </w:rPr>
        <w:t>莉</w:t>
      </w:r>
      <w:proofErr w:type="gramEnd"/>
      <w:r w:rsidRPr="001123D6">
        <w:rPr>
          <w:rFonts w:hint="eastAsia"/>
          <w:snapToGrid w:val="0"/>
        </w:rPr>
        <w:t>颱風後，最大</w:t>
      </w:r>
      <w:proofErr w:type="gramStart"/>
      <w:r w:rsidRPr="001123D6">
        <w:rPr>
          <w:rFonts w:hint="eastAsia"/>
          <w:snapToGrid w:val="0"/>
        </w:rPr>
        <w:t>雨量均降在</w:t>
      </w:r>
      <w:proofErr w:type="gramEnd"/>
      <w:r w:rsidRPr="001123D6">
        <w:rPr>
          <w:rFonts w:hint="eastAsia"/>
          <w:snapToGrid w:val="0"/>
        </w:rPr>
        <w:t>內湖、南港、大直及天母等中、下游地區，降雨中心似有往中</w:t>
      </w:r>
      <w:r w:rsidRPr="001123D6">
        <w:rPr>
          <w:rFonts w:hAnsi="標楷體" w:hint="eastAsia"/>
          <w:snapToGrid w:val="0"/>
        </w:rPr>
        <w:t>、</w:t>
      </w:r>
      <w:r w:rsidRPr="001123D6">
        <w:rPr>
          <w:rFonts w:hint="eastAsia"/>
          <w:snapToGrid w:val="0"/>
        </w:rPr>
        <w:t>下游移動趨勢。惟經本院電</w:t>
      </w:r>
      <w:proofErr w:type="gramStart"/>
      <w:r w:rsidRPr="001123D6">
        <w:rPr>
          <w:rFonts w:hint="eastAsia"/>
          <w:snapToGrid w:val="0"/>
        </w:rPr>
        <w:t>詢</w:t>
      </w:r>
      <w:proofErr w:type="gramEnd"/>
      <w:r w:rsidRPr="001123D6">
        <w:rPr>
          <w:rFonts w:hint="eastAsia"/>
          <w:snapToGrid w:val="0"/>
        </w:rPr>
        <w:t>中央氣象局人員表示，降雨中心</w:t>
      </w:r>
      <w:r w:rsidRPr="001123D6">
        <w:rPr>
          <w:rFonts w:hAnsi="標楷體" w:hint="eastAsia"/>
          <w:snapToGrid w:val="0"/>
        </w:rPr>
        <w:t>、</w:t>
      </w:r>
      <w:r w:rsidRPr="001123D6">
        <w:rPr>
          <w:rFonts w:hint="eastAsia"/>
          <w:snapToGrid w:val="0"/>
        </w:rPr>
        <w:t>降雨量與</w:t>
      </w:r>
      <w:proofErr w:type="gramStart"/>
      <w:r w:rsidRPr="001123D6">
        <w:rPr>
          <w:rFonts w:hint="eastAsia"/>
          <w:snapToGrid w:val="0"/>
        </w:rPr>
        <w:t>基隆河各河段</w:t>
      </w:r>
      <w:proofErr w:type="gramEnd"/>
      <w:r w:rsidRPr="001123D6">
        <w:rPr>
          <w:rFonts w:hint="eastAsia"/>
          <w:snapToGrid w:val="0"/>
        </w:rPr>
        <w:t>流量並無直接關連，尚與各集水區地表</w:t>
      </w:r>
      <w:proofErr w:type="gramStart"/>
      <w:r w:rsidRPr="001123D6">
        <w:rPr>
          <w:rFonts w:hint="eastAsia"/>
          <w:snapToGrid w:val="0"/>
        </w:rPr>
        <w:t>逕</w:t>
      </w:r>
      <w:proofErr w:type="gramEnd"/>
      <w:r w:rsidRPr="001123D6">
        <w:rPr>
          <w:rFonts w:hint="eastAsia"/>
          <w:snapToGrid w:val="0"/>
        </w:rPr>
        <w:t>流係數等水文參數，以及防洪設施之</w:t>
      </w:r>
      <w:proofErr w:type="gramStart"/>
      <w:r w:rsidRPr="001123D6">
        <w:rPr>
          <w:rFonts w:hint="eastAsia"/>
          <w:snapToGrid w:val="0"/>
        </w:rPr>
        <w:t>佈</w:t>
      </w:r>
      <w:proofErr w:type="gramEnd"/>
      <w:r w:rsidRPr="001123D6">
        <w:rPr>
          <w:rFonts w:hint="eastAsia"/>
          <w:snapToGrid w:val="0"/>
        </w:rPr>
        <w:t>設等有關。</w:t>
      </w:r>
    </w:p>
    <w:p w:rsidR="005330D9" w:rsidRPr="001123D6" w:rsidRDefault="005330D9" w:rsidP="005330D9">
      <w:pPr>
        <w:pStyle w:val="6"/>
        <w:numPr>
          <w:ilvl w:val="5"/>
          <w:numId w:val="1"/>
        </w:numPr>
        <w:kinsoku w:val="0"/>
        <w:rPr>
          <w:snapToGrid w:val="0"/>
          <w:kern w:val="0"/>
        </w:rPr>
      </w:pPr>
      <w:r w:rsidRPr="001123D6">
        <w:rPr>
          <w:rFonts w:hint="eastAsia"/>
          <w:snapToGrid w:val="0"/>
          <w:kern w:val="0"/>
        </w:rPr>
        <w:t>依</w:t>
      </w:r>
      <w:r w:rsidRPr="001123D6">
        <w:rPr>
          <w:rFonts w:hint="eastAsia"/>
          <w:snapToGrid w:val="0"/>
        </w:rPr>
        <w:t>中央氣象局</w:t>
      </w:r>
      <w:r w:rsidRPr="001123D6">
        <w:rPr>
          <w:rFonts w:hint="eastAsia"/>
          <w:snapToGrid w:val="0"/>
          <w:kern w:val="0"/>
        </w:rPr>
        <w:t>檢附資料，</w:t>
      </w:r>
      <w:proofErr w:type="gramStart"/>
      <w:r w:rsidRPr="001123D6">
        <w:rPr>
          <w:rFonts w:hint="eastAsia"/>
          <w:snapToGrid w:val="0"/>
          <w:kern w:val="0"/>
        </w:rPr>
        <w:t>近廿年來</w:t>
      </w:r>
      <w:proofErr w:type="gramEnd"/>
      <w:r w:rsidRPr="001123D6">
        <w:rPr>
          <w:rFonts w:hint="eastAsia"/>
          <w:snapToGrid w:val="0"/>
          <w:kern w:val="0"/>
        </w:rPr>
        <w:t>，時雨量超過40mm或日雨量超過80mm之大雨日數如下表：</w:t>
      </w:r>
    </w:p>
    <w:p w:rsidR="005330D9" w:rsidRPr="001123D6" w:rsidRDefault="005330D9" w:rsidP="005330D9">
      <w:pPr>
        <w:pStyle w:val="4"/>
        <w:numPr>
          <w:ilvl w:val="0"/>
          <w:numId w:val="0"/>
        </w:numPr>
        <w:ind w:left="1701"/>
        <w:jc w:val="center"/>
        <w:rPr>
          <w:snapToGrid w:val="0"/>
          <w:kern w:val="0"/>
        </w:rPr>
      </w:pPr>
      <w:r w:rsidRPr="001123D6">
        <w:rPr>
          <w:rFonts w:hint="eastAsia"/>
          <w:snapToGrid w:val="0"/>
          <w:kern w:val="0"/>
        </w:rPr>
        <w:t>表3  1999~2018年大雨以上之日數</w:t>
      </w:r>
    </w:p>
    <w:tbl>
      <w:tblPr>
        <w:tblStyle w:val="af6"/>
        <w:tblW w:w="8409" w:type="dxa"/>
        <w:tblInd w:w="681" w:type="dxa"/>
        <w:tblLook w:val="04A0" w:firstRow="1" w:lastRow="0" w:firstColumn="1" w:lastColumn="0" w:noHBand="0" w:noVBand="1"/>
      </w:tblPr>
      <w:tblGrid>
        <w:gridCol w:w="649"/>
        <w:gridCol w:w="776"/>
        <w:gridCol w:w="776"/>
        <w:gridCol w:w="776"/>
        <w:gridCol w:w="776"/>
        <w:gridCol w:w="776"/>
        <w:gridCol w:w="776"/>
        <w:gridCol w:w="776"/>
        <w:gridCol w:w="776"/>
        <w:gridCol w:w="776"/>
        <w:gridCol w:w="776"/>
      </w:tblGrid>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1999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2008</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瑞芳</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南港</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內湖</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大直</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士林</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lastRenderedPageBreak/>
              <w:t>三重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社子</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天母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r>
      <w:tr w:rsidR="001123D6" w:rsidRPr="001123D6" w:rsidTr="0029328A">
        <w:tc>
          <w:tcPr>
            <w:tcW w:w="649" w:type="dxa"/>
            <w:tcBorders>
              <w:bottom w:val="double" w:sz="4" w:space="0" w:color="auto"/>
            </w:tcBorders>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石牌</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0</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r>
      <w:tr w:rsidR="001123D6" w:rsidRPr="001123D6" w:rsidTr="0029328A">
        <w:tc>
          <w:tcPr>
            <w:tcW w:w="649" w:type="dxa"/>
            <w:tcBorders>
              <w:top w:val="double" w:sz="4" w:space="0" w:color="auto"/>
            </w:tcBorders>
            <w:vAlign w:val="center"/>
          </w:tcPr>
          <w:p w:rsidR="005330D9" w:rsidRPr="001123D6" w:rsidRDefault="005330D9" w:rsidP="0029328A">
            <w:pPr>
              <w:pStyle w:val="4"/>
              <w:numPr>
                <w:ilvl w:val="0"/>
                <w:numId w:val="0"/>
              </w:numPr>
              <w:jc w:val="center"/>
              <w:rPr>
                <w:snapToGrid w:val="0"/>
                <w:spacing w:val="-14"/>
                <w:kern w:val="0"/>
                <w:sz w:val="24"/>
                <w:szCs w:val="24"/>
              </w:rPr>
            </w:pP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2009</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2010</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2011</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2012</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2013</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2014</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2015</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2016</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2017</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2018</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瑞芳</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南港</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0</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內湖</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大直</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士林</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三重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社子</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天母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石牌</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r>
    </w:tbl>
    <w:p w:rsidR="005330D9" w:rsidRPr="001123D6" w:rsidRDefault="005330D9" w:rsidP="005330D9">
      <w:pPr>
        <w:pStyle w:val="4"/>
        <w:numPr>
          <w:ilvl w:val="0"/>
          <w:numId w:val="0"/>
        </w:numPr>
        <w:ind w:leftChars="300" w:left="1020"/>
        <w:rPr>
          <w:snapToGrid w:val="0"/>
          <w:kern w:val="0"/>
          <w:sz w:val="20"/>
          <w:szCs w:val="20"/>
        </w:rPr>
      </w:pPr>
      <w:r w:rsidRPr="001123D6">
        <w:rPr>
          <w:rFonts w:hint="eastAsia"/>
          <w:snapToGrid w:val="0"/>
          <w:kern w:val="0"/>
          <w:sz w:val="20"/>
          <w:szCs w:val="20"/>
        </w:rPr>
        <w:t>資料來源：整理自中央氣象局檢附電腦報表數據</w:t>
      </w:r>
    </w:p>
    <w:p w:rsidR="005330D9" w:rsidRPr="001123D6" w:rsidRDefault="005330D9" w:rsidP="005330D9">
      <w:pPr>
        <w:pStyle w:val="6"/>
        <w:numPr>
          <w:ilvl w:val="0"/>
          <w:numId w:val="0"/>
        </w:numPr>
        <w:ind w:left="2381"/>
        <w:rPr>
          <w:snapToGrid w:val="0"/>
          <w:kern w:val="0"/>
          <w:szCs w:val="32"/>
        </w:rPr>
      </w:pPr>
      <w:r w:rsidRPr="001123D6">
        <w:rPr>
          <w:rFonts w:hint="eastAsia"/>
          <w:snapToGrid w:val="0"/>
          <w:kern w:val="0"/>
          <w:szCs w:val="32"/>
        </w:rPr>
        <w:t>由表3可知，自1999至2018年間，基隆河上</w:t>
      </w:r>
      <w:r w:rsidRPr="001123D6">
        <w:rPr>
          <w:rFonts w:hAnsi="標楷體" w:hint="eastAsia"/>
          <w:snapToGrid w:val="0"/>
          <w:kern w:val="0"/>
          <w:szCs w:val="32"/>
        </w:rPr>
        <w:t>、</w:t>
      </w:r>
      <w:r w:rsidRPr="001123D6">
        <w:rPr>
          <w:rFonts w:hint="eastAsia"/>
          <w:snapToGrid w:val="0"/>
          <w:kern w:val="0"/>
          <w:szCs w:val="32"/>
        </w:rPr>
        <w:t>中</w:t>
      </w:r>
      <w:r w:rsidRPr="001123D6">
        <w:rPr>
          <w:rFonts w:hAnsi="標楷體" w:hint="eastAsia"/>
          <w:snapToGrid w:val="0"/>
          <w:kern w:val="0"/>
          <w:szCs w:val="32"/>
        </w:rPr>
        <w:t>、</w:t>
      </w:r>
      <w:r w:rsidRPr="001123D6">
        <w:rPr>
          <w:rFonts w:hint="eastAsia"/>
          <w:snapToGrid w:val="0"/>
          <w:kern w:val="0"/>
          <w:szCs w:val="32"/>
        </w:rPr>
        <w:t>下游大雨天數之變化情形大致相同。</w:t>
      </w:r>
    </w:p>
    <w:p w:rsidR="005330D9" w:rsidRPr="001123D6" w:rsidRDefault="005330D9" w:rsidP="005330D9">
      <w:pPr>
        <w:pStyle w:val="6"/>
        <w:numPr>
          <w:ilvl w:val="5"/>
          <w:numId w:val="1"/>
        </w:numPr>
        <w:kinsoku w:val="0"/>
        <w:rPr>
          <w:snapToGrid w:val="0"/>
        </w:rPr>
      </w:pPr>
      <w:r w:rsidRPr="001123D6">
        <w:rPr>
          <w:rFonts w:hint="eastAsia"/>
          <w:snapToGrid w:val="0"/>
          <w:kern w:val="0"/>
        </w:rPr>
        <w:t>另依</w:t>
      </w:r>
      <w:r w:rsidRPr="001123D6">
        <w:rPr>
          <w:rFonts w:hint="eastAsia"/>
          <w:snapToGrid w:val="0"/>
        </w:rPr>
        <w:t>基隆河</w:t>
      </w:r>
      <w:r w:rsidRPr="001123D6">
        <w:rPr>
          <w:rFonts w:hint="eastAsia"/>
          <w:snapToGrid w:val="0"/>
          <w:kern w:val="0"/>
        </w:rPr>
        <w:t>整體治理計畫規劃總報告</w:t>
      </w:r>
      <w:r w:rsidRPr="001123D6">
        <w:rPr>
          <w:rFonts w:hAnsi="標楷體" w:hint="eastAsia"/>
          <w:snapToGrid w:val="0"/>
          <w:kern w:val="0"/>
        </w:rPr>
        <w:t>（89年4月）第9-2-27頁載述：「有關基隆河降雨重心機率分析，根據78年『基隆河員山子分洪規劃研究報告』中，統計民國49年至76年間基隆河流域暴雨情形，其降雨中心發生在下游陽明山區約占64%，發生在員山子上游火燒寮山區約占36%。由於統計時間不長，本計畫重行蒐集民國12年至87年間，其降雨中心發生在下游陽明山區約占44%，發生在員山子上游火燒寮山區約占56%。」可知民國12年至48年間，以及77年至87年間，基隆河降雨中心發生在上游火燒寮山區機率高於下游陽明山區；而民國49年至76年間，基隆河降雨中心發生在下游陽明山區機率高於上游火燒寮山區；基隆河降雨中心在民國12年至48年間、民國49年至76年間、民國49年至76年間，並無明顯移動趨勢。</w:t>
      </w:r>
    </w:p>
    <w:p w:rsidR="005330D9" w:rsidRPr="001123D6" w:rsidRDefault="005330D9" w:rsidP="005330D9">
      <w:pPr>
        <w:pStyle w:val="4"/>
        <w:numPr>
          <w:ilvl w:val="3"/>
          <w:numId w:val="1"/>
        </w:numPr>
        <w:kinsoku w:val="0"/>
        <w:rPr>
          <w:snapToGrid w:val="0"/>
        </w:rPr>
      </w:pPr>
      <w:r w:rsidRPr="001123D6">
        <w:rPr>
          <w:rFonts w:hint="eastAsia"/>
          <w:snapToGrid w:val="0"/>
        </w:rPr>
        <w:t>拆遷中山舊橋與圓山疏洪道工程效益比較：</w:t>
      </w:r>
    </w:p>
    <w:p w:rsidR="005330D9" w:rsidRPr="001123D6" w:rsidRDefault="005330D9" w:rsidP="005330D9">
      <w:pPr>
        <w:pStyle w:val="5"/>
        <w:numPr>
          <w:ilvl w:val="4"/>
          <w:numId w:val="1"/>
        </w:numPr>
        <w:kinsoku w:val="0"/>
        <w:rPr>
          <w:snapToGrid w:val="0"/>
        </w:rPr>
      </w:pPr>
      <w:r w:rsidRPr="001123D6">
        <w:rPr>
          <w:rFonts w:hint="eastAsia"/>
          <w:snapToGrid w:val="0"/>
        </w:rPr>
        <w:lastRenderedPageBreak/>
        <w:t>前經濟部水資源統一規劃委員會「基隆河中山橋改建水工模型試驗報告」</w:t>
      </w:r>
      <w:r w:rsidRPr="001123D6">
        <w:rPr>
          <w:rFonts w:hAnsi="標楷體" w:hint="eastAsia"/>
          <w:snapToGrid w:val="0"/>
        </w:rPr>
        <w:t>（</w:t>
      </w:r>
      <w:r w:rsidRPr="001123D6">
        <w:rPr>
          <w:rFonts w:hint="eastAsia"/>
          <w:snapToGrid w:val="0"/>
        </w:rPr>
        <w:t>79年6月</w:t>
      </w:r>
      <w:r w:rsidRPr="001123D6">
        <w:rPr>
          <w:rFonts w:hAnsi="標楷體" w:hint="eastAsia"/>
          <w:snapToGrid w:val="0"/>
        </w:rPr>
        <w:t>）</w:t>
      </w:r>
      <w:r w:rsidRPr="001123D6">
        <w:rPr>
          <w:rFonts w:hint="eastAsia"/>
          <w:snapToGrid w:val="0"/>
        </w:rPr>
        <w:t>規劃於基隆河第17大斷面處至第16大斷面間，</w:t>
      </w:r>
      <w:proofErr w:type="gramStart"/>
      <w:r w:rsidRPr="001123D6">
        <w:rPr>
          <w:rFonts w:hint="eastAsia"/>
          <w:snapToGrid w:val="0"/>
        </w:rPr>
        <w:t>闢</w:t>
      </w:r>
      <w:proofErr w:type="gramEnd"/>
      <w:r w:rsidRPr="001123D6">
        <w:rPr>
          <w:rFonts w:hint="eastAsia"/>
          <w:snapToGrid w:val="0"/>
        </w:rPr>
        <w:t>建一</w:t>
      </w:r>
      <w:proofErr w:type="gramStart"/>
      <w:r w:rsidRPr="001123D6">
        <w:rPr>
          <w:rFonts w:hint="eastAsia"/>
          <w:snapToGrid w:val="0"/>
        </w:rPr>
        <w:t>35</w:t>
      </w:r>
      <w:proofErr w:type="gramEnd"/>
      <w:r w:rsidRPr="001123D6">
        <w:rPr>
          <w:rFonts w:hint="eastAsia"/>
          <w:snapToGrid w:val="0"/>
        </w:rPr>
        <w:t>公尺寬之圓山疏洪道(如圖2)，並以現況未開闢洩洪道做為水理比較基準，探討其試驗成效。試驗結果，當中山橋改建為</w:t>
      </w:r>
      <w:proofErr w:type="gramStart"/>
      <w:r w:rsidRPr="001123D6">
        <w:rPr>
          <w:rFonts w:hint="eastAsia"/>
          <w:snapToGrid w:val="0"/>
        </w:rPr>
        <w:t>單跨橋</w:t>
      </w:r>
      <w:proofErr w:type="gramEnd"/>
      <w:r w:rsidRPr="001123D6">
        <w:rPr>
          <w:rFonts w:hint="eastAsia"/>
          <w:snapToGrid w:val="0"/>
        </w:rPr>
        <w:t>時，配合</w:t>
      </w:r>
      <w:proofErr w:type="gramStart"/>
      <w:r w:rsidRPr="001123D6">
        <w:rPr>
          <w:rFonts w:hint="eastAsia"/>
          <w:snapToGrid w:val="0"/>
        </w:rPr>
        <w:t>闢</w:t>
      </w:r>
      <w:proofErr w:type="gramEnd"/>
      <w:r w:rsidRPr="001123D6">
        <w:rPr>
          <w:rFonts w:hint="eastAsia"/>
          <w:snapToGrid w:val="0"/>
        </w:rPr>
        <w:t>建圓山疏洪道，則</w:t>
      </w:r>
      <w:proofErr w:type="gramStart"/>
      <w:r w:rsidRPr="001123D6">
        <w:rPr>
          <w:rFonts w:hint="eastAsia"/>
          <w:snapToGrid w:val="0"/>
        </w:rPr>
        <w:t>中山橋處水位</w:t>
      </w:r>
      <w:proofErr w:type="gramEnd"/>
      <w:r w:rsidRPr="001123D6">
        <w:rPr>
          <w:rFonts w:hint="eastAsia"/>
          <w:snapToGrid w:val="0"/>
        </w:rPr>
        <w:t>可降低0.57m，而上游大直橋可降低0.67m</w:t>
      </w:r>
      <w:r w:rsidRPr="001123D6">
        <w:rPr>
          <w:rFonts w:hAnsi="標楷體" w:hint="eastAsia"/>
          <w:snapToGrid w:val="0"/>
        </w:rPr>
        <w:t>（詳如表4）</w:t>
      </w:r>
      <w:r w:rsidRPr="001123D6">
        <w:rPr>
          <w:rFonts w:hint="eastAsia"/>
          <w:snapToGrid w:val="0"/>
        </w:rPr>
        <w:t>。</w:t>
      </w:r>
    </w:p>
    <w:p w:rsidR="005330D9" w:rsidRPr="001123D6" w:rsidRDefault="005330D9" w:rsidP="005330D9">
      <w:pPr>
        <w:pStyle w:val="5"/>
        <w:numPr>
          <w:ilvl w:val="0"/>
          <w:numId w:val="0"/>
        </w:numPr>
        <w:adjustRightInd w:val="0"/>
        <w:snapToGrid w:val="0"/>
        <w:ind w:leftChars="500" w:left="1701"/>
        <w:rPr>
          <w:snapToGrid w:val="0"/>
        </w:rPr>
      </w:pPr>
      <w:r w:rsidRPr="001123D6">
        <w:rPr>
          <w:rFonts w:ascii="Times New Roman" w:hAnsi="Times New Roman"/>
          <w:bCs w:val="0"/>
          <w:noProof/>
          <w:kern w:val="2"/>
          <w:szCs w:val="20"/>
        </w:rPr>
        <w:drawing>
          <wp:inline distT="0" distB="0" distL="0" distR="0" wp14:anchorId="2B89C62A" wp14:editId="5F83FB0B">
            <wp:extent cx="4327510" cy="3024000"/>
            <wp:effectExtent l="0" t="0" r="0" b="5080"/>
            <wp:docPr id="10" name="圖片 10" descr="156393441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639344100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7510" cy="3024000"/>
                    </a:xfrm>
                    <a:prstGeom prst="rect">
                      <a:avLst/>
                    </a:prstGeom>
                    <a:noFill/>
                    <a:ln>
                      <a:noFill/>
                    </a:ln>
                  </pic:spPr>
                </pic:pic>
              </a:graphicData>
            </a:graphic>
          </wp:inline>
        </w:drawing>
      </w:r>
    </w:p>
    <w:p w:rsidR="005330D9" w:rsidRPr="001123D6" w:rsidRDefault="005330D9" w:rsidP="005330D9">
      <w:pPr>
        <w:pStyle w:val="5"/>
        <w:numPr>
          <w:ilvl w:val="0"/>
          <w:numId w:val="0"/>
        </w:numPr>
        <w:ind w:left="2041"/>
        <w:rPr>
          <w:snapToGrid w:val="0"/>
        </w:rPr>
      </w:pPr>
      <w:r w:rsidRPr="001123D6">
        <w:rPr>
          <w:rFonts w:hint="eastAsia"/>
          <w:snapToGrid w:val="0"/>
        </w:rPr>
        <w:t>圖2 79年圓山疏洪道水工試驗構想位置示意圖</w:t>
      </w:r>
    </w:p>
    <w:p w:rsidR="005330D9" w:rsidRPr="001123D6" w:rsidRDefault="005330D9" w:rsidP="005330D9">
      <w:pPr>
        <w:pStyle w:val="5"/>
        <w:numPr>
          <w:ilvl w:val="0"/>
          <w:numId w:val="0"/>
        </w:numPr>
        <w:spacing w:beforeLines="25" w:before="114"/>
        <w:ind w:left="2042" w:hanging="851"/>
        <w:jc w:val="center"/>
        <w:rPr>
          <w:rFonts w:hAnsi="標楷體"/>
          <w:snapToGrid w:val="0"/>
        </w:rPr>
      </w:pPr>
      <w:r w:rsidRPr="001123D6">
        <w:rPr>
          <w:rFonts w:hint="eastAsia"/>
          <w:snapToGrid w:val="0"/>
        </w:rPr>
        <w:t>表4 圓山疏洪道實驗結果</w:t>
      </w:r>
    </w:p>
    <w:tbl>
      <w:tblPr>
        <w:tblStyle w:val="af6"/>
        <w:tblW w:w="0" w:type="auto"/>
        <w:tblInd w:w="2041" w:type="dxa"/>
        <w:tblLook w:val="04A0" w:firstRow="1" w:lastRow="0" w:firstColumn="1" w:lastColumn="0" w:noHBand="0" w:noVBand="1"/>
      </w:tblPr>
      <w:tblGrid>
        <w:gridCol w:w="1266"/>
        <w:gridCol w:w="1381"/>
        <w:gridCol w:w="1382"/>
        <w:gridCol w:w="1382"/>
        <w:gridCol w:w="1382"/>
      </w:tblGrid>
      <w:tr w:rsidR="001123D6" w:rsidRPr="001123D6" w:rsidTr="0029328A">
        <w:tc>
          <w:tcPr>
            <w:tcW w:w="1328" w:type="dxa"/>
            <w:vMerge w:val="restart"/>
          </w:tcPr>
          <w:p w:rsidR="005330D9" w:rsidRPr="001123D6" w:rsidRDefault="005330D9" w:rsidP="0029328A">
            <w:pPr>
              <w:pStyle w:val="5"/>
              <w:numPr>
                <w:ilvl w:val="0"/>
                <w:numId w:val="0"/>
              </w:numPr>
              <w:rPr>
                <w:snapToGrid w:val="0"/>
                <w:sz w:val="26"/>
                <w:szCs w:val="26"/>
              </w:rPr>
            </w:pPr>
          </w:p>
        </w:tc>
        <w:tc>
          <w:tcPr>
            <w:tcW w:w="2845" w:type="dxa"/>
            <w:gridSpan w:val="2"/>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中山橋維持現況</w:t>
            </w:r>
          </w:p>
        </w:tc>
        <w:tc>
          <w:tcPr>
            <w:tcW w:w="2846" w:type="dxa"/>
            <w:gridSpan w:val="2"/>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中山橋改建為</w:t>
            </w:r>
            <w:proofErr w:type="gramStart"/>
            <w:r w:rsidRPr="001123D6">
              <w:rPr>
                <w:rFonts w:hint="eastAsia"/>
                <w:snapToGrid w:val="0"/>
                <w:sz w:val="26"/>
                <w:szCs w:val="26"/>
              </w:rPr>
              <w:t>單跨橋</w:t>
            </w:r>
            <w:proofErr w:type="gramEnd"/>
          </w:p>
        </w:tc>
      </w:tr>
      <w:tr w:rsidR="001123D6" w:rsidRPr="001123D6" w:rsidTr="0029328A">
        <w:tc>
          <w:tcPr>
            <w:tcW w:w="1328" w:type="dxa"/>
            <w:vMerge/>
          </w:tcPr>
          <w:p w:rsidR="005330D9" w:rsidRPr="001123D6" w:rsidRDefault="005330D9" w:rsidP="0029328A">
            <w:pPr>
              <w:pStyle w:val="5"/>
              <w:numPr>
                <w:ilvl w:val="0"/>
                <w:numId w:val="0"/>
              </w:numPr>
              <w:rPr>
                <w:snapToGrid w:val="0"/>
                <w:sz w:val="26"/>
                <w:szCs w:val="26"/>
              </w:rPr>
            </w:pPr>
          </w:p>
        </w:tc>
        <w:tc>
          <w:tcPr>
            <w:tcW w:w="1422"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大直橋處水位</w:t>
            </w:r>
            <w:proofErr w:type="gramEnd"/>
            <w:r w:rsidRPr="001123D6">
              <w:rPr>
                <w:rFonts w:hint="eastAsia"/>
                <w:snapToGrid w:val="0"/>
                <w:spacing w:val="-10"/>
                <w:kern w:val="0"/>
                <w:sz w:val="26"/>
                <w:szCs w:val="26"/>
              </w:rPr>
              <w:t>下降量</w:t>
            </w:r>
          </w:p>
        </w:tc>
        <w:tc>
          <w:tcPr>
            <w:tcW w:w="1423"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中山橋處水位</w:t>
            </w:r>
            <w:proofErr w:type="gramEnd"/>
            <w:r w:rsidRPr="001123D6">
              <w:rPr>
                <w:rFonts w:hint="eastAsia"/>
                <w:snapToGrid w:val="0"/>
                <w:spacing w:val="-10"/>
                <w:kern w:val="0"/>
                <w:sz w:val="26"/>
                <w:szCs w:val="26"/>
              </w:rPr>
              <w:t>下降量</w:t>
            </w:r>
          </w:p>
        </w:tc>
        <w:tc>
          <w:tcPr>
            <w:tcW w:w="1423"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大直橋處水位</w:t>
            </w:r>
            <w:proofErr w:type="gramEnd"/>
            <w:r w:rsidRPr="001123D6">
              <w:rPr>
                <w:rFonts w:hint="eastAsia"/>
                <w:snapToGrid w:val="0"/>
                <w:spacing w:val="-10"/>
                <w:kern w:val="0"/>
                <w:sz w:val="26"/>
                <w:szCs w:val="26"/>
              </w:rPr>
              <w:t>下降量</w:t>
            </w:r>
          </w:p>
        </w:tc>
        <w:tc>
          <w:tcPr>
            <w:tcW w:w="1423"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中山橋處水位</w:t>
            </w:r>
            <w:proofErr w:type="gramEnd"/>
            <w:r w:rsidRPr="001123D6">
              <w:rPr>
                <w:rFonts w:hint="eastAsia"/>
                <w:snapToGrid w:val="0"/>
                <w:spacing w:val="-10"/>
                <w:kern w:val="0"/>
                <w:sz w:val="26"/>
                <w:szCs w:val="26"/>
              </w:rPr>
              <w:t>下降量</w:t>
            </w:r>
          </w:p>
        </w:tc>
      </w:tr>
      <w:tr w:rsidR="001123D6" w:rsidRPr="001123D6" w:rsidTr="0029328A">
        <w:tc>
          <w:tcPr>
            <w:tcW w:w="1328" w:type="dxa"/>
          </w:tcPr>
          <w:p w:rsidR="005330D9" w:rsidRPr="001123D6" w:rsidRDefault="005330D9" w:rsidP="0029328A">
            <w:pPr>
              <w:pStyle w:val="5"/>
              <w:numPr>
                <w:ilvl w:val="0"/>
                <w:numId w:val="0"/>
              </w:numPr>
              <w:rPr>
                <w:snapToGrid w:val="0"/>
                <w:sz w:val="26"/>
                <w:szCs w:val="26"/>
              </w:rPr>
            </w:pPr>
            <w:r w:rsidRPr="001123D6">
              <w:rPr>
                <w:rFonts w:hint="eastAsia"/>
                <w:snapToGrid w:val="0"/>
                <w:sz w:val="26"/>
                <w:szCs w:val="26"/>
              </w:rPr>
              <w:t>開闢圓山疏洪道</w:t>
            </w:r>
          </w:p>
        </w:tc>
        <w:tc>
          <w:tcPr>
            <w:tcW w:w="1422"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0.59m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0.39m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0.67m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0.57m</w:t>
            </w:r>
          </w:p>
        </w:tc>
      </w:tr>
      <w:tr w:rsidR="001123D6" w:rsidRPr="001123D6" w:rsidTr="0029328A">
        <w:tc>
          <w:tcPr>
            <w:tcW w:w="1328" w:type="dxa"/>
          </w:tcPr>
          <w:p w:rsidR="005330D9" w:rsidRPr="001123D6" w:rsidRDefault="005330D9" w:rsidP="0029328A">
            <w:pPr>
              <w:pStyle w:val="5"/>
              <w:numPr>
                <w:ilvl w:val="0"/>
                <w:numId w:val="0"/>
              </w:numPr>
              <w:rPr>
                <w:snapToGrid w:val="0"/>
                <w:sz w:val="26"/>
                <w:szCs w:val="26"/>
              </w:rPr>
            </w:pPr>
            <w:r w:rsidRPr="001123D6">
              <w:rPr>
                <w:rFonts w:hint="eastAsia"/>
                <w:snapToGrid w:val="0"/>
                <w:sz w:val="26"/>
                <w:szCs w:val="26"/>
              </w:rPr>
              <w:t>不開闢圓山疏洪道</w:t>
            </w:r>
          </w:p>
        </w:tc>
        <w:tc>
          <w:tcPr>
            <w:tcW w:w="1422"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0.38m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0.55m</w:t>
            </w:r>
          </w:p>
        </w:tc>
      </w:tr>
    </w:tbl>
    <w:p w:rsidR="005330D9" w:rsidRPr="001123D6" w:rsidRDefault="005330D9" w:rsidP="005330D9">
      <w:pPr>
        <w:pStyle w:val="5"/>
        <w:numPr>
          <w:ilvl w:val="0"/>
          <w:numId w:val="0"/>
        </w:numPr>
        <w:spacing w:afterLines="50" w:after="228"/>
        <w:ind w:left="2042" w:hanging="851"/>
        <w:rPr>
          <w:snapToGrid w:val="0"/>
          <w:spacing w:val="-10"/>
          <w:kern w:val="0"/>
          <w:sz w:val="24"/>
          <w:szCs w:val="24"/>
        </w:rPr>
      </w:pPr>
      <w:r w:rsidRPr="001123D6">
        <w:rPr>
          <w:rFonts w:hint="eastAsia"/>
          <w:snapToGrid w:val="0"/>
          <w:spacing w:val="-10"/>
          <w:kern w:val="0"/>
          <w:sz w:val="24"/>
          <w:szCs w:val="24"/>
        </w:rPr>
        <w:t>資料來源：整理自「基隆河圓山瓶頸段之改善可行性方案研究規劃」報告p.2-9</w:t>
      </w:r>
    </w:p>
    <w:p w:rsidR="005330D9" w:rsidRPr="001123D6" w:rsidRDefault="005330D9" w:rsidP="005330D9">
      <w:pPr>
        <w:pStyle w:val="5"/>
        <w:numPr>
          <w:ilvl w:val="0"/>
          <w:numId w:val="0"/>
        </w:numPr>
        <w:ind w:left="2041"/>
        <w:rPr>
          <w:snapToGrid w:val="0"/>
          <w:spacing w:val="-10"/>
          <w:kern w:val="0"/>
          <w:sz w:val="24"/>
          <w:szCs w:val="24"/>
        </w:rPr>
      </w:pPr>
      <w:r w:rsidRPr="001123D6">
        <w:rPr>
          <w:rFonts w:hint="eastAsia"/>
          <w:snapToGrid w:val="0"/>
        </w:rPr>
        <w:t>由表4可知，將中山橋維持現況不拆除而單獨施作</w:t>
      </w:r>
      <w:r w:rsidRPr="001123D6">
        <w:rPr>
          <w:rFonts w:hint="eastAsia"/>
          <w:snapToGrid w:val="0"/>
        </w:rPr>
        <w:lastRenderedPageBreak/>
        <w:t>圓山疏洪道，與不開闢圓山疏洪道而將中山橋改建為</w:t>
      </w:r>
      <w:proofErr w:type="gramStart"/>
      <w:r w:rsidRPr="001123D6">
        <w:rPr>
          <w:rFonts w:hint="eastAsia"/>
          <w:snapToGrid w:val="0"/>
        </w:rPr>
        <w:t>單跨橋</w:t>
      </w:r>
      <w:proofErr w:type="gramEnd"/>
      <w:r w:rsidRPr="001123D6">
        <w:rPr>
          <w:rFonts w:hint="eastAsia"/>
          <w:snapToGrid w:val="0"/>
        </w:rPr>
        <w:t>作比較，前者</w:t>
      </w:r>
      <w:proofErr w:type="gramStart"/>
      <w:r w:rsidRPr="001123D6">
        <w:rPr>
          <w:rFonts w:hint="eastAsia"/>
          <w:snapToGrid w:val="0"/>
        </w:rPr>
        <w:t>大直橋處水位</w:t>
      </w:r>
      <w:proofErr w:type="gramEnd"/>
      <w:r w:rsidRPr="001123D6">
        <w:rPr>
          <w:rFonts w:hint="eastAsia"/>
          <w:snapToGrid w:val="0"/>
        </w:rPr>
        <w:t>下降量0.59m，優於後者的0.38m；後者</w:t>
      </w:r>
      <w:proofErr w:type="gramStart"/>
      <w:r w:rsidRPr="001123D6">
        <w:rPr>
          <w:rFonts w:hint="eastAsia"/>
          <w:snapToGrid w:val="0"/>
        </w:rPr>
        <w:t>中山橋處水位</w:t>
      </w:r>
      <w:proofErr w:type="gramEnd"/>
      <w:r w:rsidRPr="001123D6">
        <w:rPr>
          <w:rFonts w:hint="eastAsia"/>
          <w:snapToGrid w:val="0"/>
        </w:rPr>
        <w:t>下降量0.55m，優於前者的0.39m。</w:t>
      </w:r>
    </w:p>
    <w:p w:rsidR="005330D9" w:rsidRPr="001123D6" w:rsidRDefault="005330D9" w:rsidP="005330D9">
      <w:pPr>
        <w:pStyle w:val="5"/>
        <w:numPr>
          <w:ilvl w:val="4"/>
          <w:numId w:val="1"/>
        </w:numPr>
        <w:kinsoku w:val="0"/>
        <w:rPr>
          <w:snapToGrid w:val="0"/>
          <w:spacing w:val="-6"/>
          <w:kern w:val="0"/>
        </w:rPr>
      </w:pPr>
      <w:r w:rsidRPr="001123D6">
        <w:rPr>
          <w:rFonts w:hint="eastAsia"/>
          <w:snapToGrid w:val="0"/>
        </w:rPr>
        <w:t>經濟部水利署水利規劃試驗所「基隆河圓山瓶頸段之改善可行性方案研究規劃」</w:t>
      </w:r>
      <w:r w:rsidRPr="001123D6">
        <w:rPr>
          <w:rFonts w:hAnsi="標楷體" w:hint="eastAsia"/>
          <w:snapToGrid w:val="0"/>
        </w:rPr>
        <w:t>（</w:t>
      </w:r>
      <w:r w:rsidRPr="001123D6">
        <w:rPr>
          <w:rFonts w:hint="eastAsia"/>
          <w:snapToGrid w:val="0"/>
        </w:rPr>
        <w:t>92年6月</w:t>
      </w:r>
      <w:r w:rsidRPr="001123D6">
        <w:rPr>
          <w:rFonts w:hAnsi="標楷體" w:hint="eastAsia"/>
          <w:snapToGrid w:val="0"/>
        </w:rPr>
        <w:t>）載述：「</w:t>
      </w:r>
      <w:r w:rsidRPr="001123D6">
        <w:rPr>
          <w:rFonts w:hint="eastAsia"/>
          <w:snapToGrid w:val="0"/>
        </w:rPr>
        <w:t>經水工試驗結果，中山橋拆除僅約能降低圓山瓶頸段水位</w:t>
      </w:r>
      <w:proofErr w:type="gramStart"/>
      <w:r w:rsidRPr="001123D6">
        <w:rPr>
          <w:rFonts w:hint="eastAsia"/>
          <w:snapToGrid w:val="0"/>
        </w:rPr>
        <w:t>壅</w:t>
      </w:r>
      <w:proofErr w:type="gramEnd"/>
      <w:r w:rsidRPr="001123D6">
        <w:rPr>
          <w:rFonts w:hint="eastAsia"/>
          <w:snapToGrid w:val="0"/>
        </w:rPr>
        <w:t>高之1/3，為降低基隆河圓山瓶頸段</w:t>
      </w:r>
      <w:r w:rsidRPr="001123D6">
        <w:rPr>
          <w:rFonts w:hint="eastAsia"/>
          <w:snapToGrid w:val="0"/>
          <w:spacing w:val="-6"/>
          <w:kern w:val="0"/>
        </w:rPr>
        <w:t>洪災之風險，本研究探討從中山橋附近</w:t>
      </w:r>
      <w:proofErr w:type="gramStart"/>
      <w:r w:rsidRPr="001123D6">
        <w:rPr>
          <w:rFonts w:hint="eastAsia"/>
          <w:snapToGrid w:val="0"/>
          <w:spacing w:val="-6"/>
          <w:kern w:val="0"/>
        </w:rPr>
        <w:t>研</w:t>
      </w:r>
      <w:proofErr w:type="gramEnd"/>
      <w:r w:rsidRPr="001123D6">
        <w:rPr>
          <w:rFonts w:hint="eastAsia"/>
          <w:snapToGrid w:val="0"/>
          <w:spacing w:val="-6"/>
          <w:kern w:val="0"/>
        </w:rPr>
        <w:t>擬開闢疏洪道，並配合拓寬河道、修整河道地形、減少河道內高灘地及阻礙物等措施，尋求最佳可行之方案，以增加防洪工作之成效。</w:t>
      </w:r>
      <w:r w:rsidRPr="001123D6">
        <w:rPr>
          <w:rFonts w:hAnsi="標楷體" w:hint="eastAsia"/>
          <w:snapToGrid w:val="0"/>
          <w:spacing w:val="-6"/>
          <w:kern w:val="0"/>
        </w:rPr>
        <w:t>」該研究考量先前（79年6月至85年2月）採用明挖覆蓋工法規劃圓山疏洪道，由圓山隧道下方通過，必須拆除圓山車行隧道、圓山飯店匝道、圓山飯店牌坊、北安公園部分用地，同時必須</w:t>
      </w:r>
      <w:proofErr w:type="gramStart"/>
      <w:r w:rsidRPr="001123D6">
        <w:rPr>
          <w:rFonts w:hAnsi="標楷體" w:hint="eastAsia"/>
          <w:snapToGrid w:val="0"/>
          <w:spacing w:val="-6"/>
          <w:kern w:val="0"/>
        </w:rPr>
        <w:t>考慮半半施工</w:t>
      </w:r>
      <w:proofErr w:type="gramEnd"/>
      <w:r w:rsidRPr="001123D6">
        <w:rPr>
          <w:rFonts w:hAnsi="標楷體" w:hint="eastAsia"/>
          <w:snapToGrid w:val="0"/>
          <w:spacing w:val="-6"/>
          <w:kern w:val="0"/>
        </w:rPr>
        <w:t>，對於交通之影響相當大，雖直接成本較低，但造成之社會間接成本則甚難估計。該研究改</w:t>
      </w:r>
      <w:proofErr w:type="gramStart"/>
      <w:r w:rsidRPr="001123D6">
        <w:rPr>
          <w:rFonts w:hAnsi="標楷體" w:hint="eastAsia"/>
          <w:snapToGrid w:val="0"/>
          <w:spacing w:val="-6"/>
          <w:kern w:val="0"/>
        </w:rPr>
        <w:t>採疏洪遂道設計</w:t>
      </w:r>
      <w:proofErr w:type="gramEnd"/>
      <w:r w:rsidRPr="001123D6">
        <w:rPr>
          <w:rFonts w:hAnsi="標楷體" w:hint="eastAsia"/>
          <w:snapToGrid w:val="0"/>
          <w:spacing w:val="-6"/>
          <w:kern w:val="0"/>
        </w:rPr>
        <w:t>，隧道長度約320M，隧道</w:t>
      </w:r>
      <w:proofErr w:type="gramStart"/>
      <w:r w:rsidRPr="001123D6">
        <w:rPr>
          <w:rFonts w:hAnsi="標楷體" w:hint="eastAsia"/>
          <w:snapToGrid w:val="0"/>
          <w:spacing w:val="-6"/>
          <w:kern w:val="0"/>
        </w:rPr>
        <w:t>縱</w:t>
      </w:r>
      <w:proofErr w:type="gramEnd"/>
      <w:r w:rsidRPr="001123D6">
        <w:rPr>
          <w:rFonts w:hAnsi="標楷體" w:hint="eastAsia"/>
          <w:snapToGrid w:val="0"/>
          <w:spacing w:val="-6"/>
          <w:kern w:val="0"/>
        </w:rPr>
        <w:t>坡度S=0.001，疏洪隧道上游底部高程訂在EL-5.8M，下游底部高程為EL -6.12M，共3組隧道，每</w:t>
      </w:r>
      <w:proofErr w:type="gramStart"/>
      <w:r w:rsidRPr="001123D6">
        <w:rPr>
          <w:rFonts w:hAnsi="標楷體" w:hint="eastAsia"/>
          <w:snapToGrid w:val="0"/>
          <w:spacing w:val="-6"/>
          <w:kern w:val="0"/>
        </w:rPr>
        <w:t>個</w:t>
      </w:r>
      <w:proofErr w:type="gramEnd"/>
      <w:r w:rsidRPr="001123D6">
        <w:rPr>
          <w:rFonts w:hAnsi="標楷體" w:hint="eastAsia"/>
          <w:snapToGrid w:val="0"/>
          <w:spacing w:val="-6"/>
          <w:kern w:val="0"/>
        </w:rPr>
        <w:t>隧道高約9.0M，寬約11.5M，以壓力流設計，考量工程預備金及管理費，</w:t>
      </w:r>
      <w:r w:rsidRPr="001123D6">
        <w:rPr>
          <w:rFonts w:hAnsi="標楷體" w:hint="eastAsia"/>
          <w:b/>
          <w:snapToGrid w:val="0"/>
          <w:spacing w:val="-6"/>
          <w:kern w:val="0"/>
        </w:rPr>
        <w:t>概估工程費總計約25 億元，工期約需4 年。</w:t>
      </w:r>
    </w:p>
    <w:p w:rsidR="005330D9" w:rsidRPr="001123D6" w:rsidRDefault="005330D9" w:rsidP="005330D9">
      <w:pPr>
        <w:pStyle w:val="5"/>
        <w:numPr>
          <w:ilvl w:val="4"/>
          <w:numId w:val="1"/>
        </w:numPr>
        <w:kinsoku w:val="0"/>
        <w:rPr>
          <w:snapToGrid w:val="0"/>
        </w:rPr>
      </w:pPr>
      <w:r w:rsidRPr="001123D6">
        <w:rPr>
          <w:rFonts w:hint="eastAsia"/>
          <w:snapToGrid w:val="0"/>
        </w:rPr>
        <w:t>綜上可知，單獨實施員山子分洪工程計畫無法達成基隆河治理計畫所訂200年頻率洪水之整體治理目標，尚需解決基隆河圓山瓶頸段問題，方能有效降低洪災風險，克竟全功。是以前經建會於行政院核定基隆河整體治理計畫前</w:t>
      </w:r>
      <w:r w:rsidRPr="001123D6">
        <w:rPr>
          <w:rFonts w:hAnsi="標楷體" w:hint="eastAsia"/>
          <w:snapToGrid w:val="0"/>
        </w:rPr>
        <w:t>（</w:t>
      </w:r>
      <w:r w:rsidRPr="001123D6">
        <w:rPr>
          <w:rFonts w:hint="eastAsia"/>
          <w:snapToGrid w:val="0"/>
        </w:rPr>
        <w:t>90年4月10日</w:t>
      </w:r>
      <w:r w:rsidRPr="001123D6">
        <w:rPr>
          <w:rFonts w:hAnsi="標楷體" w:hint="eastAsia"/>
          <w:snapToGrid w:val="0"/>
        </w:rPr>
        <w:t>）</w:t>
      </w:r>
      <w:r w:rsidRPr="001123D6">
        <w:rPr>
          <w:rFonts w:hint="eastAsia"/>
          <w:snapToGrid w:val="0"/>
        </w:rPr>
        <w:t>，仍請經濟部縮短</w:t>
      </w:r>
      <w:proofErr w:type="gramStart"/>
      <w:r w:rsidRPr="001123D6">
        <w:rPr>
          <w:rFonts w:hint="eastAsia"/>
          <w:snapToGrid w:val="0"/>
        </w:rPr>
        <w:t>研</w:t>
      </w:r>
      <w:proofErr w:type="gramEnd"/>
      <w:r w:rsidRPr="001123D6">
        <w:rPr>
          <w:rFonts w:hint="eastAsia"/>
          <w:snapToGrid w:val="0"/>
        </w:rPr>
        <w:t>擬圓山疏洪道計畫之實施期程，期能再提高「基隆河整體治理計畫」的防洪效果，</w:t>
      </w:r>
      <w:r w:rsidRPr="001123D6">
        <w:rPr>
          <w:rFonts w:hint="eastAsia"/>
          <w:snapToGrid w:val="0"/>
        </w:rPr>
        <w:lastRenderedPageBreak/>
        <w:t>惟臺北市政府卻不待經濟部規劃成果定案，於91年1月31日自行宣布拆遷中山橋。</w:t>
      </w:r>
    </w:p>
    <w:p w:rsidR="005330D9" w:rsidRPr="001123D6" w:rsidRDefault="005330D9" w:rsidP="005330D9">
      <w:pPr>
        <w:pStyle w:val="4"/>
        <w:numPr>
          <w:ilvl w:val="3"/>
          <w:numId w:val="1"/>
        </w:numPr>
        <w:kinsoku w:val="0"/>
        <w:rPr>
          <w:snapToGrid w:val="0"/>
        </w:rPr>
      </w:pPr>
      <w:r w:rsidRPr="001123D6">
        <w:rPr>
          <w:rFonts w:hint="eastAsia"/>
          <w:snapToGrid w:val="0"/>
        </w:rPr>
        <w:t>員山子分洪</w:t>
      </w:r>
      <w:r w:rsidRPr="001123D6">
        <w:rPr>
          <w:rFonts w:hAnsi="標楷體" w:hint="eastAsia"/>
          <w:snapToGrid w:val="0"/>
        </w:rPr>
        <w:t>、</w:t>
      </w:r>
      <w:r w:rsidRPr="001123D6">
        <w:rPr>
          <w:rFonts w:hint="eastAsia"/>
          <w:snapToGrid w:val="0"/>
        </w:rPr>
        <w:t>圓山疏洪道及拆遷中山橋之工程成本與文化資產價值</w:t>
      </w:r>
      <w:r w:rsidRPr="001123D6">
        <w:rPr>
          <w:rStyle w:val="afc"/>
          <w:snapToGrid w:val="0"/>
        </w:rPr>
        <w:footnoteReference w:id="7"/>
      </w:r>
      <w:r w:rsidRPr="001123D6">
        <w:rPr>
          <w:rFonts w:hint="eastAsia"/>
          <w:snapToGrid w:val="0"/>
        </w:rPr>
        <w:t>比較</w:t>
      </w:r>
    </w:p>
    <w:p w:rsidR="005330D9" w:rsidRPr="001123D6" w:rsidRDefault="005330D9" w:rsidP="005330D9">
      <w:pPr>
        <w:pStyle w:val="5"/>
        <w:numPr>
          <w:ilvl w:val="4"/>
          <w:numId w:val="1"/>
        </w:numPr>
        <w:kinsoku w:val="0"/>
        <w:rPr>
          <w:snapToGrid w:val="0"/>
        </w:rPr>
      </w:pPr>
      <w:r w:rsidRPr="001123D6">
        <w:rPr>
          <w:rFonts w:hint="eastAsia"/>
          <w:snapToGrid w:val="0"/>
        </w:rPr>
        <w:t>員山子分洪工程成本</w:t>
      </w:r>
    </w:p>
    <w:p w:rsidR="005330D9" w:rsidRPr="001123D6" w:rsidRDefault="005330D9" w:rsidP="005330D9">
      <w:pPr>
        <w:pStyle w:val="5"/>
        <w:numPr>
          <w:ilvl w:val="0"/>
          <w:numId w:val="0"/>
        </w:numPr>
        <w:ind w:left="2041"/>
        <w:rPr>
          <w:rFonts w:hAnsi="標楷體"/>
        </w:rPr>
      </w:pPr>
      <w:r w:rsidRPr="001123D6">
        <w:rPr>
          <w:rFonts w:hint="eastAsia"/>
        </w:rPr>
        <w:t xml:space="preserve">    「員山子分洪工程」</w:t>
      </w:r>
      <w:r w:rsidRPr="001123D6">
        <w:rPr>
          <w:rFonts w:hAnsi="標楷體" w:hint="eastAsia"/>
        </w:rPr>
        <w:t>91年6月開工，全部工程於94年7月竣工。</w:t>
      </w:r>
      <w:r w:rsidRPr="001123D6">
        <w:rPr>
          <w:rFonts w:hint="eastAsia"/>
        </w:rPr>
        <w:t>計畫內容主要為開鑿內徑</w:t>
      </w:r>
      <w:r w:rsidRPr="001123D6">
        <w:t>12</w:t>
      </w:r>
      <w:r w:rsidRPr="001123D6">
        <w:rPr>
          <w:rFonts w:hint="eastAsia"/>
        </w:rPr>
        <w:t>公尺進水口，引水隧道長度</w:t>
      </w:r>
      <w:r w:rsidRPr="001123D6">
        <w:t>2,483.5</w:t>
      </w:r>
      <w:r w:rsidRPr="001123D6">
        <w:rPr>
          <w:rFonts w:hint="eastAsia"/>
        </w:rPr>
        <w:t>公尺，及出水口放流設施；設計目標為使基隆河自侯</w:t>
      </w:r>
      <w:proofErr w:type="gramStart"/>
      <w:r w:rsidRPr="001123D6">
        <w:rPr>
          <w:rFonts w:hint="eastAsia"/>
        </w:rPr>
        <w:t>硐介</w:t>
      </w:r>
      <w:proofErr w:type="gramEnd"/>
      <w:r w:rsidRPr="001123D6">
        <w:rPr>
          <w:rFonts w:hint="eastAsia"/>
        </w:rPr>
        <w:t>壽橋以下河段可達</w:t>
      </w:r>
      <w:r w:rsidRPr="001123D6">
        <w:t>200</w:t>
      </w:r>
      <w:r w:rsidRPr="001123D6">
        <w:rPr>
          <w:rFonts w:hint="eastAsia"/>
        </w:rPr>
        <w:t>年</w:t>
      </w:r>
      <w:proofErr w:type="gramStart"/>
      <w:r w:rsidRPr="001123D6">
        <w:rPr>
          <w:rFonts w:hint="eastAsia"/>
        </w:rPr>
        <w:t>重現期距</w:t>
      </w:r>
      <w:proofErr w:type="gramEnd"/>
      <w:r w:rsidRPr="001123D6">
        <w:rPr>
          <w:rFonts w:hint="eastAsia"/>
        </w:rPr>
        <w:t>（Q</w:t>
      </w:r>
      <w:r w:rsidRPr="001123D6">
        <w:rPr>
          <w:rFonts w:hint="eastAsia"/>
          <w:vertAlign w:val="subscript"/>
        </w:rPr>
        <w:t>200</w:t>
      </w:r>
      <w:r w:rsidRPr="001123D6">
        <w:rPr>
          <w:rFonts w:hint="eastAsia"/>
        </w:rPr>
        <w:t>）之防洪保護標準，即基隆河Q</w:t>
      </w:r>
      <w:r w:rsidRPr="001123D6">
        <w:rPr>
          <w:rFonts w:hint="eastAsia"/>
          <w:vertAlign w:val="subscript"/>
        </w:rPr>
        <w:t>200</w:t>
      </w:r>
      <w:r w:rsidRPr="001123D6">
        <w:rPr>
          <w:rFonts w:hint="eastAsia"/>
        </w:rPr>
        <w:t>=1,620</w:t>
      </w:r>
      <w:r w:rsidRPr="001123D6">
        <w:rPr>
          <w:rFonts w:hint="eastAsia"/>
          <w:b/>
        </w:rPr>
        <w:t>cms</w:t>
      </w:r>
      <w:r w:rsidRPr="001123D6">
        <w:rPr>
          <w:rFonts w:hint="eastAsia"/>
        </w:rPr>
        <w:t>，河道洪水量310cms、隧道</w:t>
      </w:r>
      <w:r w:rsidRPr="001123D6">
        <w:rPr>
          <w:rFonts w:hint="eastAsia"/>
          <w:b/>
        </w:rPr>
        <w:t>分洪量1,310cms</w:t>
      </w:r>
      <w:r w:rsidRPr="001123D6">
        <w:rPr>
          <w:rFonts w:hint="eastAsia"/>
        </w:rPr>
        <w:t>，計畫經費僅63億元，遠低於基隆河整體治理計畫規劃總報告(草案)初步規劃經費1,050億元，是以該報告及嗣後之「基隆河整體治理方案」經經濟部於89年4月提報行政院後，行政院於同年6月核示：</w:t>
      </w:r>
      <w:r w:rsidRPr="001123D6">
        <w:rPr>
          <w:rFonts w:hAnsi="標楷體" w:hint="eastAsia"/>
        </w:rPr>
        <w:t>「</w:t>
      </w:r>
      <w:r w:rsidRPr="001123D6">
        <w:rPr>
          <w:rFonts w:hint="eastAsia"/>
        </w:rPr>
        <w:t>以</w:t>
      </w:r>
      <w:r w:rsidRPr="001123D6">
        <w:rPr>
          <w:rFonts w:hint="eastAsia"/>
          <w:b/>
        </w:rPr>
        <w:t>成本觀點</w:t>
      </w:r>
      <w:r w:rsidRPr="001123D6">
        <w:rPr>
          <w:rFonts w:hint="eastAsia"/>
        </w:rPr>
        <w:t>言，應優先檢討員山子分洪工程搭配洪災保險等替代方案之可行性。</w:t>
      </w:r>
      <w:r w:rsidRPr="001123D6">
        <w:rPr>
          <w:rFonts w:hAnsi="標楷體" w:hint="eastAsia"/>
        </w:rPr>
        <w:t>」</w:t>
      </w:r>
    </w:p>
    <w:p w:rsidR="005330D9" w:rsidRPr="001123D6" w:rsidRDefault="005330D9" w:rsidP="005330D9">
      <w:pPr>
        <w:pStyle w:val="5"/>
        <w:numPr>
          <w:ilvl w:val="4"/>
          <w:numId w:val="1"/>
        </w:numPr>
        <w:kinsoku w:val="0"/>
        <w:rPr>
          <w:snapToGrid w:val="0"/>
        </w:rPr>
      </w:pPr>
      <w:r w:rsidRPr="001123D6">
        <w:rPr>
          <w:rFonts w:hint="eastAsia"/>
          <w:snapToGrid w:val="0"/>
        </w:rPr>
        <w:t>圓山疏洪道工程成本</w:t>
      </w:r>
    </w:p>
    <w:p w:rsidR="005330D9" w:rsidRPr="001123D6" w:rsidRDefault="005330D9" w:rsidP="005330D9">
      <w:pPr>
        <w:pStyle w:val="5"/>
        <w:numPr>
          <w:ilvl w:val="0"/>
          <w:numId w:val="0"/>
        </w:numPr>
        <w:ind w:left="2041"/>
        <w:rPr>
          <w:snapToGrid w:val="0"/>
        </w:rPr>
      </w:pPr>
      <w:r w:rsidRPr="001123D6">
        <w:rPr>
          <w:rFonts w:hint="eastAsia"/>
          <w:snapToGrid w:val="0"/>
        </w:rPr>
        <w:t xml:space="preserve">    經濟部水利署水利規劃試驗所「基隆河圓山瓶頸段之改善可行性方案研究規劃」（92年6月）</w:t>
      </w:r>
      <w:proofErr w:type="gramStart"/>
      <w:r w:rsidRPr="001123D6">
        <w:rPr>
          <w:rFonts w:hint="eastAsia"/>
          <w:snapToGrid w:val="0"/>
        </w:rPr>
        <w:t>採疏洪遂道設計</w:t>
      </w:r>
      <w:proofErr w:type="gramEnd"/>
      <w:r w:rsidRPr="001123D6">
        <w:rPr>
          <w:rFonts w:hint="eastAsia"/>
          <w:snapToGrid w:val="0"/>
        </w:rPr>
        <w:t>，隧道長度約320M，隧道</w:t>
      </w:r>
      <w:proofErr w:type="gramStart"/>
      <w:r w:rsidRPr="001123D6">
        <w:rPr>
          <w:rFonts w:hint="eastAsia"/>
          <w:snapToGrid w:val="0"/>
        </w:rPr>
        <w:t>縱</w:t>
      </w:r>
      <w:proofErr w:type="gramEnd"/>
      <w:r w:rsidRPr="001123D6">
        <w:rPr>
          <w:rFonts w:hint="eastAsia"/>
          <w:snapToGrid w:val="0"/>
        </w:rPr>
        <w:t>坡度S=0.001，疏洪隧道上游底部高程訂在EL-5.8M，下游底部高程為EL -6.12M，共3組隧道，每</w:t>
      </w:r>
      <w:proofErr w:type="gramStart"/>
      <w:r w:rsidRPr="001123D6">
        <w:rPr>
          <w:rFonts w:hint="eastAsia"/>
          <w:snapToGrid w:val="0"/>
        </w:rPr>
        <w:t>個</w:t>
      </w:r>
      <w:proofErr w:type="gramEnd"/>
      <w:r w:rsidRPr="001123D6">
        <w:rPr>
          <w:rFonts w:hint="eastAsia"/>
          <w:snapToGrid w:val="0"/>
        </w:rPr>
        <w:t>隧道高約9.0M，寬約11.5M，以壓力流設計，考量工程預備金及管理費，</w:t>
      </w:r>
      <w:r w:rsidRPr="001123D6">
        <w:rPr>
          <w:rFonts w:hint="eastAsia"/>
          <w:b/>
          <w:snapToGrid w:val="0"/>
        </w:rPr>
        <w:t>概估工程費總計約25 億元，工</w:t>
      </w:r>
      <w:r w:rsidRPr="001123D6">
        <w:rPr>
          <w:rFonts w:hint="eastAsia"/>
          <w:b/>
          <w:snapToGrid w:val="0"/>
        </w:rPr>
        <w:lastRenderedPageBreak/>
        <w:t>期約需4 年。</w:t>
      </w:r>
    </w:p>
    <w:p w:rsidR="005330D9" w:rsidRPr="001123D6" w:rsidRDefault="005330D9" w:rsidP="005330D9">
      <w:pPr>
        <w:pStyle w:val="5"/>
        <w:numPr>
          <w:ilvl w:val="4"/>
          <w:numId w:val="1"/>
        </w:numPr>
        <w:kinsoku w:val="0"/>
        <w:rPr>
          <w:snapToGrid w:val="0"/>
        </w:rPr>
      </w:pPr>
      <w:r w:rsidRPr="001123D6">
        <w:rPr>
          <w:rFonts w:hint="eastAsia"/>
          <w:snapToGrid w:val="0"/>
        </w:rPr>
        <w:t>中山舊橋（明治橋）拆遷及易地重組成本</w:t>
      </w:r>
    </w:p>
    <w:p w:rsidR="005330D9" w:rsidRPr="001123D6" w:rsidRDefault="005330D9" w:rsidP="005330D9">
      <w:pPr>
        <w:pStyle w:val="6"/>
        <w:numPr>
          <w:ilvl w:val="5"/>
          <w:numId w:val="1"/>
        </w:numPr>
        <w:kinsoku w:val="0"/>
        <w:rPr>
          <w:snapToGrid w:val="0"/>
        </w:rPr>
      </w:pPr>
      <w:r w:rsidRPr="001123D6">
        <w:rPr>
          <w:rFonts w:hint="eastAsia"/>
          <w:snapToGrid w:val="0"/>
        </w:rPr>
        <w:t>臺北市政府工務局養護工程處委託中興顧問辦理「中山</w:t>
      </w:r>
      <w:proofErr w:type="gramStart"/>
      <w:r w:rsidRPr="001123D6">
        <w:rPr>
          <w:rFonts w:hint="eastAsia"/>
          <w:snapToGrid w:val="0"/>
        </w:rPr>
        <w:t>舊橋遷建</w:t>
      </w:r>
      <w:proofErr w:type="gramEnd"/>
      <w:r w:rsidRPr="001123D6">
        <w:rPr>
          <w:rFonts w:hint="eastAsia"/>
          <w:snapToGrid w:val="0"/>
        </w:rPr>
        <w:t>工程</w:t>
      </w:r>
      <w:r w:rsidRPr="001123D6">
        <w:rPr>
          <w:snapToGrid w:val="0"/>
        </w:rPr>
        <w:t>(</w:t>
      </w:r>
      <w:r w:rsidRPr="001123D6">
        <w:rPr>
          <w:rFonts w:hint="eastAsia"/>
          <w:snapToGrid w:val="0"/>
        </w:rPr>
        <w:t>第</w:t>
      </w:r>
      <w:r w:rsidRPr="001123D6">
        <w:rPr>
          <w:snapToGrid w:val="0"/>
        </w:rPr>
        <w:t>1</w:t>
      </w:r>
      <w:r w:rsidRPr="001123D6">
        <w:rPr>
          <w:rFonts w:hint="eastAsia"/>
          <w:snapToGrid w:val="0"/>
        </w:rPr>
        <w:t>標</w:t>
      </w:r>
      <w:r w:rsidRPr="001123D6">
        <w:rPr>
          <w:snapToGrid w:val="0"/>
        </w:rPr>
        <w:t>)</w:t>
      </w:r>
      <w:r w:rsidRPr="001123D6">
        <w:rPr>
          <w:rFonts w:hint="eastAsia"/>
          <w:snapToGrid w:val="0"/>
        </w:rPr>
        <w:t>」設計監造服務，中興顧問於91年9月23日</w:t>
      </w:r>
      <w:proofErr w:type="gramStart"/>
      <w:r w:rsidRPr="001123D6">
        <w:rPr>
          <w:rFonts w:hint="eastAsia"/>
          <w:snapToGrid w:val="0"/>
        </w:rPr>
        <w:t>中山橋遷建</w:t>
      </w:r>
      <w:proofErr w:type="gramEnd"/>
      <w:r w:rsidRPr="001123D6">
        <w:rPr>
          <w:rFonts w:hint="eastAsia"/>
          <w:snapToGrid w:val="0"/>
        </w:rPr>
        <w:t>小組第3次委員會會議上，針對中山舊橋不同保存方案可行性研究成果進行簡報。簡報中提供易地新舊融合方案及易地仿作1/2縮尺新橋兩個方案</w:t>
      </w:r>
      <w:r w:rsidRPr="001123D6">
        <w:rPr>
          <w:rFonts w:hAnsi="標楷體" w:hint="eastAsia"/>
          <w:snapToGrid w:val="0"/>
        </w:rPr>
        <w:t>（</w:t>
      </w:r>
      <w:r w:rsidRPr="001123D6">
        <w:rPr>
          <w:rFonts w:hint="eastAsia"/>
          <w:snapToGrid w:val="0"/>
        </w:rPr>
        <w:t>工期與經費</w:t>
      </w:r>
      <w:r w:rsidRPr="001123D6">
        <w:rPr>
          <w:rFonts w:hAnsi="標楷體" w:hint="eastAsia"/>
          <w:snapToGrid w:val="0"/>
        </w:rPr>
        <w:t>詳表5、6）</w:t>
      </w:r>
      <w:r w:rsidRPr="001123D6">
        <w:rPr>
          <w:rFonts w:hint="eastAsia"/>
          <w:snapToGrid w:val="0"/>
        </w:rPr>
        <w:t>，前者約需經費2億5,500萬元，後者約需8,500萬元，結論建議以保存舊橋元件最多的易地新舊融合方式處理。</w:t>
      </w:r>
    </w:p>
    <w:p w:rsidR="005330D9" w:rsidRPr="001123D6" w:rsidRDefault="005330D9" w:rsidP="005330D9">
      <w:pPr>
        <w:pStyle w:val="5"/>
        <w:numPr>
          <w:ilvl w:val="0"/>
          <w:numId w:val="0"/>
        </w:numPr>
        <w:ind w:left="2041"/>
        <w:jc w:val="center"/>
        <w:rPr>
          <w:snapToGrid w:val="0"/>
        </w:rPr>
      </w:pPr>
      <w:r w:rsidRPr="001123D6">
        <w:rPr>
          <w:rFonts w:hint="eastAsia"/>
          <w:snapToGrid w:val="0"/>
        </w:rPr>
        <w:t>表5 易地新舊融合方案工期與經費概估</w:t>
      </w:r>
    </w:p>
    <w:tbl>
      <w:tblPr>
        <w:tblStyle w:val="af6"/>
        <w:tblW w:w="0" w:type="auto"/>
        <w:tblInd w:w="2041" w:type="dxa"/>
        <w:tblLook w:val="04A0" w:firstRow="1" w:lastRow="0" w:firstColumn="1" w:lastColumn="0" w:noHBand="0" w:noVBand="1"/>
      </w:tblPr>
      <w:tblGrid>
        <w:gridCol w:w="2635"/>
        <w:gridCol w:w="2579"/>
        <w:gridCol w:w="1579"/>
      </w:tblGrid>
      <w:tr w:rsidR="001123D6" w:rsidRPr="001123D6" w:rsidTr="0029328A">
        <w:tc>
          <w:tcPr>
            <w:tcW w:w="2665"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工作項目</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預估經費</w:t>
            </w:r>
            <w:r w:rsidRPr="001123D6">
              <w:rPr>
                <w:rFonts w:hAnsi="標楷體" w:hint="eastAsia"/>
                <w:snapToGrid w:val="0"/>
                <w:sz w:val="28"/>
                <w:szCs w:val="28"/>
              </w:rPr>
              <w:t>（千萬元）</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工期</w:t>
            </w:r>
            <w:r w:rsidRPr="001123D6">
              <w:rPr>
                <w:rFonts w:hAnsi="標楷體" w:hint="eastAsia"/>
                <w:snapToGrid w:val="0"/>
                <w:sz w:val="28"/>
                <w:szCs w:val="28"/>
              </w:rPr>
              <w:t>（月）</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1.</w:t>
            </w:r>
            <w:proofErr w:type="gramStart"/>
            <w:r w:rsidRPr="001123D6">
              <w:rPr>
                <w:rFonts w:hint="eastAsia"/>
                <w:snapToGrid w:val="0"/>
                <w:sz w:val="28"/>
                <w:szCs w:val="28"/>
              </w:rPr>
              <w:t>舊橋拆解</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3.5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4</w:t>
            </w:r>
          </w:p>
        </w:tc>
      </w:tr>
      <w:tr w:rsidR="001123D6" w:rsidRPr="001123D6" w:rsidTr="0029328A">
        <w:tc>
          <w:tcPr>
            <w:tcW w:w="2665" w:type="dxa"/>
          </w:tcPr>
          <w:p w:rsidR="005330D9" w:rsidRPr="001123D6" w:rsidRDefault="005330D9" w:rsidP="005330D9">
            <w:pPr>
              <w:pStyle w:val="5"/>
              <w:numPr>
                <w:ilvl w:val="0"/>
                <w:numId w:val="0"/>
              </w:numPr>
              <w:ind w:left="300" w:hangingChars="100" w:hanging="300"/>
              <w:rPr>
                <w:snapToGrid w:val="0"/>
                <w:sz w:val="28"/>
                <w:szCs w:val="28"/>
              </w:rPr>
            </w:pPr>
            <w:r w:rsidRPr="001123D6">
              <w:rPr>
                <w:rFonts w:hint="eastAsia"/>
                <w:snapToGrid w:val="0"/>
                <w:sz w:val="28"/>
                <w:szCs w:val="28"/>
              </w:rPr>
              <w:t>2.舊橋原址護岸基礎整理</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4</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3.元件運輸</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0</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4.暫置地點儲存</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5.元件修補</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0</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6.舊橋元件重組</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7.0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12</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7.</w:t>
            </w:r>
            <w:proofErr w:type="gramStart"/>
            <w:r w:rsidRPr="001123D6">
              <w:rPr>
                <w:rFonts w:hint="eastAsia"/>
                <w:snapToGrid w:val="0"/>
                <w:sz w:val="28"/>
                <w:szCs w:val="28"/>
              </w:rPr>
              <w:t>新橋址整地</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8.0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3</w:t>
            </w:r>
          </w:p>
        </w:tc>
      </w:tr>
      <w:tr w:rsidR="001123D6" w:rsidRPr="001123D6" w:rsidTr="0029328A">
        <w:tc>
          <w:tcPr>
            <w:tcW w:w="2665" w:type="dxa"/>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合計</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25.5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25</w:t>
            </w:r>
          </w:p>
        </w:tc>
      </w:tr>
    </w:tbl>
    <w:p w:rsidR="005330D9" w:rsidRPr="001123D6" w:rsidRDefault="005330D9" w:rsidP="005330D9">
      <w:pPr>
        <w:pStyle w:val="5"/>
        <w:numPr>
          <w:ilvl w:val="0"/>
          <w:numId w:val="0"/>
        </w:numPr>
        <w:ind w:left="2041"/>
        <w:rPr>
          <w:snapToGrid w:val="0"/>
          <w:sz w:val="20"/>
          <w:szCs w:val="20"/>
        </w:rPr>
      </w:pPr>
      <w:r w:rsidRPr="001123D6">
        <w:rPr>
          <w:rFonts w:hint="eastAsia"/>
          <w:snapToGrid w:val="0"/>
          <w:sz w:val="20"/>
          <w:szCs w:val="20"/>
        </w:rPr>
        <w:t>資料來源：臺北市政府水利工程處提供</w:t>
      </w:r>
    </w:p>
    <w:p w:rsidR="005330D9" w:rsidRPr="001123D6" w:rsidRDefault="005330D9" w:rsidP="005330D9">
      <w:pPr>
        <w:pStyle w:val="5"/>
        <w:numPr>
          <w:ilvl w:val="0"/>
          <w:numId w:val="0"/>
        </w:numPr>
        <w:ind w:left="2041"/>
        <w:rPr>
          <w:snapToGrid w:val="0"/>
        </w:rPr>
      </w:pPr>
      <w:r w:rsidRPr="001123D6">
        <w:rPr>
          <w:rFonts w:hint="eastAsia"/>
          <w:snapToGrid w:val="0"/>
        </w:rPr>
        <w:t>表6 易地仿作1/2縮尺新橋工期與經費概估</w:t>
      </w:r>
    </w:p>
    <w:tbl>
      <w:tblPr>
        <w:tblStyle w:val="af6"/>
        <w:tblW w:w="0" w:type="auto"/>
        <w:tblInd w:w="2041" w:type="dxa"/>
        <w:tblLook w:val="04A0" w:firstRow="1" w:lastRow="0" w:firstColumn="1" w:lastColumn="0" w:noHBand="0" w:noVBand="1"/>
      </w:tblPr>
      <w:tblGrid>
        <w:gridCol w:w="2603"/>
        <w:gridCol w:w="2604"/>
        <w:gridCol w:w="1586"/>
      </w:tblGrid>
      <w:tr w:rsidR="001123D6" w:rsidRPr="001123D6" w:rsidTr="0029328A">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工作項目</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預估經費</w:t>
            </w:r>
            <w:r w:rsidRPr="001123D6">
              <w:rPr>
                <w:rFonts w:hAnsi="標楷體" w:hint="eastAsia"/>
                <w:snapToGrid w:val="0"/>
                <w:sz w:val="28"/>
                <w:szCs w:val="28"/>
              </w:rPr>
              <w:t>（千萬元）</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工期</w:t>
            </w:r>
            <w:r w:rsidRPr="001123D6">
              <w:rPr>
                <w:rFonts w:hAnsi="標楷體" w:hint="eastAsia"/>
                <w:snapToGrid w:val="0"/>
                <w:sz w:val="28"/>
                <w:szCs w:val="28"/>
              </w:rPr>
              <w:t>（月）</w:t>
            </w:r>
          </w:p>
        </w:tc>
      </w:tr>
      <w:tr w:rsidR="001123D6" w:rsidRPr="001123D6" w:rsidTr="0029328A">
        <w:tc>
          <w:tcPr>
            <w:tcW w:w="2608"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1.舊橋</w:t>
            </w:r>
            <w:proofErr w:type="gramStart"/>
            <w:r w:rsidRPr="001123D6">
              <w:rPr>
                <w:rFonts w:hint="eastAsia"/>
                <w:snapToGrid w:val="0"/>
                <w:sz w:val="28"/>
                <w:szCs w:val="28"/>
              </w:rPr>
              <w:t>拆除運棄</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w:t>
            </w:r>
          </w:p>
        </w:tc>
      </w:tr>
      <w:tr w:rsidR="001123D6" w:rsidRPr="001123D6" w:rsidTr="0029328A">
        <w:tc>
          <w:tcPr>
            <w:tcW w:w="2608" w:type="dxa"/>
          </w:tcPr>
          <w:p w:rsidR="005330D9" w:rsidRPr="001123D6" w:rsidRDefault="005330D9" w:rsidP="005330D9">
            <w:pPr>
              <w:pStyle w:val="5"/>
              <w:numPr>
                <w:ilvl w:val="0"/>
                <w:numId w:val="0"/>
              </w:numPr>
              <w:ind w:left="300" w:hangingChars="100" w:hanging="300"/>
              <w:rPr>
                <w:snapToGrid w:val="0"/>
                <w:sz w:val="28"/>
                <w:szCs w:val="28"/>
              </w:rPr>
            </w:pPr>
            <w:r w:rsidRPr="001123D6">
              <w:rPr>
                <w:rFonts w:hint="eastAsia"/>
                <w:snapToGrid w:val="0"/>
                <w:sz w:val="28"/>
                <w:szCs w:val="28"/>
              </w:rPr>
              <w:t>2.舊橋原址護岸基礎整理</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4</w:t>
            </w:r>
          </w:p>
        </w:tc>
      </w:tr>
      <w:tr w:rsidR="001123D6" w:rsidRPr="001123D6" w:rsidTr="0029328A">
        <w:tc>
          <w:tcPr>
            <w:tcW w:w="2608"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3.重建新橋</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0</w:t>
            </w:r>
          </w:p>
        </w:tc>
      </w:tr>
      <w:tr w:rsidR="001123D6" w:rsidRPr="001123D6" w:rsidTr="0029328A">
        <w:tc>
          <w:tcPr>
            <w:tcW w:w="2608"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4.</w:t>
            </w:r>
            <w:proofErr w:type="gramStart"/>
            <w:r w:rsidRPr="001123D6">
              <w:rPr>
                <w:rFonts w:hint="eastAsia"/>
                <w:snapToGrid w:val="0"/>
                <w:sz w:val="28"/>
                <w:szCs w:val="28"/>
              </w:rPr>
              <w:t>新橋址整地</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3.0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w:t>
            </w:r>
          </w:p>
        </w:tc>
      </w:tr>
      <w:tr w:rsidR="001123D6" w:rsidRPr="001123D6" w:rsidTr="0029328A">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合計</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8.5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8</w:t>
            </w:r>
          </w:p>
        </w:tc>
      </w:tr>
    </w:tbl>
    <w:p w:rsidR="005330D9" w:rsidRPr="001123D6" w:rsidRDefault="005330D9" w:rsidP="005330D9">
      <w:pPr>
        <w:pStyle w:val="5"/>
        <w:numPr>
          <w:ilvl w:val="0"/>
          <w:numId w:val="0"/>
        </w:numPr>
        <w:ind w:left="2041"/>
        <w:rPr>
          <w:snapToGrid w:val="0"/>
          <w:sz w:val="20"/>
          <w:szCs w:val="20"/>
        </w:rPr>
      </w:pPr>
      <w:r w:rsidRPr="001123D6">
        <w:rPr>
          <w:rFonts w:hint="eastAsia"/>
          <w:snapToGrid w:val="0"/>
          <w:sz w:val="20"/>
          <w:szCs w:val="20"/>
        </w:rPr>
        <w:lastRenderedPageBreak/>
        <w:t>資料來源：臺北市政府水利工程處提供</w:t>
      </w:r>
    </w:p>
    <w:p w:rsidR="005330D9" w:rsidRPr="001123D6" w:rsidRDefault="005330D9" w:rsidP="005330D9">
      <w:pPr>
        <w:pStyle w:val="5"/>
        <w:numPr>
          <w:ilvl w:val="0"/>
          <w:numId w:val="0"/>
        </w:numPr>
        <w:ind w:left="2041"/>
        <w:rPr>
          <w:snapToGrid w:val="0"/>
        </w:rPr>
      </w:pPr>
      <w:r w:rsidRPr="001123D6">
        <w:rPr>
          <w:rFonts w:hint="eastAsia"/>
          <w:snapToGrid w:val="0"/>
        </w:rPr>
        <w:t>嗣後，臺北市政府於</w:t>
      </w:r>
      <w:r w:rsidRPr="001123D6">
        <w:rPr>
          <w:snapToGrid w:val="0"/>
        </w:rPr>
        <w:t>91</w:t>
      </w:r>
      <w:r w:rsidRPr="001123D6">
        <w:rPr>
          <w:rFonts w:hint="eastAsia"/>
          <w:snapToGrid w:val="0"/>
        </w:rPr>
        <w:t>年</w:t>
      </w:r>
      <w:r w:rsidRPr="001123D6">
        <w:rPr>
          <w:snapToGrid w:val="0"/>
        </w:rPr>
        <w:t>12</w:t>
      </w:r>
      <w:r w:rsidRPr="001123D6">
        <w:rPr>
          <w:rFonts w:hint="eastAsia"/>
          <w:snapToGrid w:val="0"/>
        </w:rPr>
        <w:t>月</w:t>
      </w:r>
      <w:r w:rsidRPr="001123D6">
        <w:rPr>
          <w:snapToGrid w:val="0"/>
        </w:rPr>
        <w:t>20</w:t>
      </w:r>
      <w:r w:rsidRPr="001123D6">
        <w:rPr>
          <w:rFonts w:hint="eastAsia"/>
          <w:snapToGrid w:val="0"/>
        </w:rPr>
        <w:t>日至</w:t>
      </w:r>
      <w:r w:rsidRPr="001123D6">
        <w:rPr>
          <w:snapToGrid w:val="0"/>
        </w:rPr>
        <w:t>92</w:t>
      </w:r>
      <w:r w:rsidRPr="001123D6">
        <w:rPr>
          <w:rFonts w:hint="eastAsia"/>
          <w:snapToGrid w:val="0"/>
        </w:rPr>
        <w:t>年</w:t>
      </w:r>
      <w:r w:rsidRPr="001123D6">
        <w:rPr>
          <w:snapToGrid w:val="0"/>
        </w:rPr>
        <w:t>4</w:t>
      </w:r>
      <w:r w:rsidRPr="001123D6">
        <w:rPr>
          <w:rFonts w:hint="eastAsia"/>
          <w:snapToGrid w:val="0"/>
        </w:rPr>
        <w:t>月</w:t>
      </w:r>
      <w:r w:rsidRPr="001123D6">
        <w:rPr>
          <w:snapToGrid w:val="0"/>
        </w:rPr>
        <w:t>30</w:t>
      </w:r>
      <w:r w:rsidRPr="001123D6">
        <w:rPr>
          <w:rFonts w:hint="eastAsia"/>
          <w:snapToGrid w:val="0"/>
        </w:rPr>
        <w:t>日間，辦理「中山</w:t>
      </w:r>
      <w:proofErr w:type="gramStart"/>
      <w:r w:rsidRPr="001123D6">
        <w:rPr>
          <w:rFonts w:hint="eastAsia"/>
          <w:snapToGrid w:val="0"/>
        </w:rPr>
        <w:t>舊橋遷建</w:t>
      </w:r>
      <w:proofErr w:type="gramEnd"/>
      <w:r w:rsidRPr="001123D6">
        <w:rPr>
          <w:rFonts w:hint="eastAsia"/>
          <w:snapToGrid w:val="0"/>
        </w:rPr>
        <w:t>工程</w:t>
      </w:r>
      <w:r w:rsidRPr="001123D6">
        <w:rPr>
          <w:snapToGrid w:val="0"/>
        </w:rPr>
        <w:t>(</w:t>
      </w:r>
      <w:r w:rsidRPr="001123D6">
        <w:rPr>
          <w:rFonts w:hint="eastAsia"/>
          <w:snapToGrid w:val="0"/>
        </w:rPr>
        <w:t>第</w:t>
      </w:r>
      <w:r w:rsidRPr="001123D6">
        <w:rPr>
          <w:snapToGrid w:val="0"/>
        </w:rPr>
        <w:t>1</w:t>
      </w:r>
      <w:r w:rsidRPr="001123D6">
        <w:rPr>
          <w:rFonts w:hint="eastAsia"/>
          <w:snapToGrid w:val="0"/>
        </w:rPr>
        <w:t>標</w:t>
      </w:r>
      <w:r w:rsidRPr="001123D6">
        <w:rPr>
          <w:snapToGrid w:val="0"/>
        </w:rPr>
        <w:t>)</w:t>
      </w:r>
      <w:r w:rsidRPr="001123D6">
        <w:rPr>
          <w:rFonts w:hint="eastAsia"/>
          <w:snapToGrid w:val="0"/>
        </w:rPr>
        <w:t>」，工程結算總價</w:t>
      </w:r>
      <w:r w:rsidRPr="001123D6">
        <w:rPr>
          <w:snapToGrid w:val="0"/>
        </w:rPr>
        <w:t>6,857</w:t>
      </w:r>
      <w:r w:rsidRPr="001123D6">
        <w:rPr>
          <w:rFonts w:hint="eastAsia"/>
          <w:snapToGrid w:val="0"/>
        </w:rPr>
        <w:t>萬</w:t>
      </w:r>
      <w:r w:rsidRPr="001123D6">
        <w:rPr>
          <w:snapToGrid w:val="0"/>
        </w:rPr>
        <w:t>8,990</w:t>
      </w:r>
      <w:r w:rsidRPr="001123D6">
        <w:rPr>
          <w:rFonts w:hint="eastAsia"/>
          <w:snapToGrid w:val="0"/>
        </w:rPr>
        <w:t>元。</w:t>
      </w:r>
    </w:p>
    <w:p w:rsidR="005330D9" w:rsidRPr="001123D6" w:rsidRDefault="005330D9" w:rsidP="005330D9">
      <w:pPr>
        <w:pStyle w:val="6"/>
        <w:numPr>
          <w:ilvl w:val="5"/>
          <w:numId w:val="1"/>
        </w:numPr>
        <w:kinsoku w:val="0"/>
        <w:rPr>
          <w:snapToGrid w:val="0"/>
        </w:rPr>
      </w:pPr>
      <w:proofErr w:type="gramStart"/>
      <w:r w:rsidRPr="001123D6">
        <w:rPr>
          <w:rFonts w:hint="eastAsia"/>
          <w:snapToGrid w:val="0"/>
        </w:rPr>
        <w:t>另查據臺灣</w:t>
      </w:r>
      <w:proofErr w:type="gramEnd"/>
      <w:r w:rsidRPr="001123D6">
        <w:rPr>
          <w:rFonts w:hint="eastAsia"/>
          <w:snapToGrid w:val="0"/>
        </w:rPr>
        <w:t>建築學會「歷史建築『中山橋』保存再利用計畫」期中報告書（第二次修正版），易地仿作或重組，各方案初步評估所需工程經費約2億至3億9</w:t>
      </w:r>
      <w:proofErr w:type="gramStart"/>
      <w:r w:rsidRPr="001123D6">
        <w:rPr>
          <w:rFonts w:hint="eastAsia"/>
          <w:snapToGrid w:val="0"/>
        </w:rPr>
        <w:t>千萬</w:t>
      </w:r>
      <w:proofErr w:type="gramEnd"/>
      <w:r w:rsidRPr="001123D6">
        <w:rPr>
          <w:rFonts w:hint="eastAsia"/>
          <w:snapToGrid w:val="0"/>
        </w:rPr>
        <w:t>元之間。</w:t>
      </w:r>
    </w:p>
    <w:p w:rsidR="005330D9" w:rsidRPr="001123D6" w:rsidRDefault="005330D9" w:rsidP="005330D9">
      <w:pPr>
        <w:pStyle w:val="5"/>
        <w:numPr>
          <w:ilvl w:val="4"/>
          <w:numId w:val="1"/>
        </w:numPr>
        <w:kinsoku w:val="0"/>
        <w:rPr>
          <w:snapToGrid w:val="0"/>
        </w:rPr>
      </w:pPr>
      <w:r w:rsidRPr="001123D6">
        <w:rPr>
          <w:rFonts w:hint="eastAsia"/>
          <w:snapToGrid w:val="0"/>
        </w:rPr>
        <w:t>中山舊橋</w:t>
      </w:r>
      <w:r w:rsidRPr="001123D6">
        <w:rPr>
          <w:rFonts w:hAnsi="標楷體" w:hint="eastAsia"/>
          <w:snapToGrid w:val="0"/>
        </w:rPr>
        <w:t>（</w:t>
      </w:r>
      <w:r w:rsidRPr="001123D6">
        <w:rPr>
          <w:rFonts w:hint="eastAsia"/>
          <w:snapToGrid w:val="0"/>
        </w:rPr>
        <w:t>明治橋</w:t>
      </w:r>
      <w:r w:rsidRPr="001123D6">
        <w:rPr>
          <w:rFonts w:hAnsi="標楷體" w:hint="eastAsia"/>
          <w:snapToGrid w:val="0"/>
        </w:rPr>
        <w:t>）</w:t>
      </w:r>
      <w:r w:rsidRPr="001123D6">
        <w:rPr>
          <w:rFonts w:hint="eastAsia"/>
          <w:snapToGrid w:val="0"/>
        </w:rPr>
        <w:t>文化資產價值</w:t>
      </w:r>
    </w:p>
    <w:p w:rsidR="005330D9" w:rsidRPr="001123D6" w:rsidRDefault="005330D9" w:rsidP="005330D9">
      <w:pPr>
        <w:pStyle w:val="6"/>
        <w:numPr>
          <w:ilvl w:val="5"/>
          <w:numId w:val="1"/>
        </w:numPr>
        <w:kinsoku w:val="0"/>
        <w:rPr>
          <w:snapToGrid w:val="0"/>
        </w:rPr>
      </w:pPr>
      <w:r w:rsidRPr="001123D6">
        <w:rPr>
          <w:rFonts w:hint="eastAsia"/>
          <w:snapToGrid w:val="0"/>
        </w:rPr>
        <w:t>日治時期臺灣神社</w:t>
      </w:r>
      <w:r w:rsidRPr="001123D6">
        <w:rPr>
          <w:rFonts w:hAnsi="標楷體" w:hint="eastAsia"/>
          <w:snapToGrid w:val="0"/>
        </w:rPr>
        <w:t>、</w:t>
      </w:r>
      <w:proofErr w:type="gramStart"/>
      <w:r w:rsidRPr="001123D6">
        <w:rPr>
          <w:rFonts w:hint="eastAsia"/>
          <w:snapToGrid w:val="0"/>
        </w:rPr>
        <w:t>敕使街道</w:t>
      </w:r>
      <w:proofErr w:type="gramEnd"/>
      <w:r w:rsidRPr="001123D6">
        <w:rPr>
          <w:rFonts w:hint="eastAsia"/>
          <w:snapToGrid w:val="0"/>
        </w:rPr>
        <w:t>與明治橋構成完整的參拜動線。在當時臺灣總督府營造下，臺灣神社居</w:t>
      </w:r>
      <w:r w:rsidRPr="001123D6">
        <w:rPr>
          <w:rFonts w:hAnsi="標楷體" w:hint="eastAsia"/>
          <w:snapToGrid w:val="0"/>
        </w:rPr>
        <w:t>「</w:t>
      </w:r>
      <w:r w:rsidRPr="001123D6">
        <w:rPr>
          <w:rFonts w:hint="eastAsia"/>
          <w:snapToGrid w:val="0"/>
        </w:rPr>
        <w:t>臺灣總鎮守</w:t>
      </w:r>
      <w:r w:rsidRPr="001123D6">
        <w:rPr>
          <w:rFonts w:hAnsi="標楷體" w:hint="eastAsia"/>
          <w:snapToGrid w:val="0"/>
        </w:rPr>
        <w:t>」</w:t>
      </w:r>
      <w:r w:rsidRPr="001123D6">
        <w:rPr>
          <w:rFonts w:hint="eastAsia"/>
          <w:snapToGrid w:val="0"/>
        </w:rPr>
        <w:t>地位，座落於臺北市北郊的劍潭山</w:t>
      </w:r>
      <w:r w:rsidRPr="001123D6">
        <w:rPr>
          <w:rStyle w:val="afc"/>
          <w:snapToGrid w:val="0"/>
        </w:rPr>
        <w:footnoteReference w:id="8"/>
      </w:r>
      <w:r w:rsidRPr="001123D6">
        <w:rPr>
          <w:rFonts w:hint="eastAsia"/>
          <w:snapToGrid w:val="0"/>
        </w:rPr>
        <w:t>，民間相傳其鎮守著臺灣</w:t>
      </w:r>
      <w:proofErr w:type="gramStart"/>
      <w:r w:rsidRPr="001123D6">
        <w:rPr>
          <w:rFonts w:hint="eastAsia"/>
          <w:snapToGrid w:val="0"/>
        </w:rPr>
        <w:t>的龍脈與</w:t>
      </w:r>
      <w:proofErr w:type="gramEnd"/>
      <w:r w:rsidRPr="001123D6">
        <w:rPr>
          <w:rFonts w:hint="eastAsia"/>
          <w:snapToGrid w:val="0"/>
        </w:rPr>
        <w:t>國運。臺灣神社於1899年4月12日舉行</w:t>
      </w:r>
      <w:proofErr w:type="gramStart"/>
      <w:r w:rsidRPr="001123D6">
        <w:rPr>
          <w:rFonts w:hint="eastAsia"/>
          <w:snapToGrid w:val="0"/>
        </w:rPr>
        <w:t>地鎮祭</w:t>
      </w:r>
      <w:proofErr w:type="gramEnd"/>
      <w:r w:rsidRPr="001123D6">
        <w:rPr>
          <w:rFonts w:hint="eastAsia"/>
          <w:snapToGrid w:val="0"/>
        </w:rPr>
        <w:t>，1900年落成；1901年10月27日舉行</w:t>
      </w:r>
      <w:proofErr w:type="gramStart"/>
      <w:r w:rsidRPr="001123D6">
        <w:rPr>
          <w:rFonts w:hint="eastAsia"/>
          <w:snapToGrid w:val="0"/>
        </w:rPr>
        <w:t>鎮座式</w:t>
      </w:r>
      <w:proofErr w:type="gramEnd"/>
      <w:r w:rsidRPr="001123D6">
        <w:rPr>
          <w:rFonts w:hint="eastAsia"/>
          <w:snapToGrid w:val="0"/>
        </w:rPr>
        <w:t>，其規模</w:t>
      </w:r>
      <w:proofErr w:type="gramStart"/>
      <w:r w:rsidRPr="001123D6">
        <w:rPr>
          <w:rFonts w:hint="eastAsia"/>
          <w:snapToGrid w:val="0"/>
        </w:rPr>
        <w:t>堪</w:t>
      </w:r>
      <w:proofErr w:type="gramEnd"/>
      <w:r w:rsidRPr="001123D6">
        <w:rPr>
          <w:rFonts w:hint="eastAsia"/>
          <w:snapToGrid w:val="0"/>
        </w:rPr>
        <w:t>稱為臺灣最大，顯見得臺灣總督府當局對臺灣神社重視程度。臺灣神社已成為民眾朝拜的對象，回顧日治時期許多人的活動，莫過於參觀臺灣神社，當時的人們在年節時刻出遊多會在臺灣神社留下紀錄。1908年，臺灣總督府為紀念在臺灣地區犧牲亡故的警察官，在臺灣神社前，豎立了臺灣總督府警察官招魂碑（今圓山大飯店所在），剛好位在劍潭山分岔口附近的道路上，使得明治橋北岸到臺灣神社</w:t>
      </w:r>
      <w:proofErr w:type="gramStart"/>
      <w:r w:rsidRPr="001123D6">
        <w:rPr>
          <w:rFonts w:hint="eastAsia"/>
          <w:snapToGrid w:val="0"/>
        </w:rPr>
        <w:t>之間，被形</w:t>
      </w:r>
      <w:proofErr w:type="gramEnd"/>
      <w:r w:rsidRPr="001123D6">
        <w:rPr>
          <w:rFonts w:hint="eastAsia"/>
          <w:snapToGrid w:val="0"/>
        </w:rPr>
        <w:t>塑出一塊神聖的場域。日治時期末期，臺灣總督府在台實行皇民化政策，擴建、改建神</w:t>
      </w:r>
      <w:r w:rsidRPr="001123D6">
        <w:rPr>
          <w:rFonts w:hint="eastAsia"/>
          <w:snapToGrid w:val="0"/>
        </w:rPr>
        <w:lastRenderedPageBreak/>
        <w:t>社，1937年開始興建臺灣護國神社及臺灣神社新境地</w:t>
      </w:r>
      <w:r w:rsidRPr="001123D6">
        <w:rPr>
          <w:rFonts w:hAnsi="標楷體" w:hint="eastAsia"/>
          <w:snapToGrid w:val="0"/>
        </w:rPr>
        <w:t>（臺灣神宮）</w:t>
      </w:r>
      <w:r w:rsidRPr="001123D6">
        <w:rPr>
          <w:rFonts w:hint="eastAsia"/>
          <w:snapToGrid w:val="0"/>
        </w:rPr>
        <w:t>，分別於1942年及1944年完工。</w:t>
      </w:r>
    </w:p>
    <w:p w:rsidR="005330D9" w:rsidRPr="001123D6" w:rsidRDefault="005330D9" w:rsidP="005330D9">
      <w:pPr>
        <w:pStyle w:val="6"/>
        <w:numPr>
          <w:ilvl w:val="5"/>
          <w:numId w:val="1"/>
        </w:numPr>
        <w:kinsoku w:val="0"/>
        <w:rPr>
          <w:snapToGrid w:val="0"/>
        </w:rPr>
      </w:pPr>
      <w:r w:rsidRPr="001123D6">
        <w:rPr>
          <w:rFonts w:hint="eastAsia"/>
          <w:snapToGrid w:val="0"/>
        </w:rPr>
        <w:t>據《中山區志》記載，</w:t>
      </w:r>
      <w:proofErr w:type="gramStart"/>
      <w:r w:rsidRPr="001123D6">
        <w:rPr>
          <w:rFonts w:hint="eastAsia"/>
          <w:snapToGrid w:val="0"/>
        </w:rPr>
        <w:t>敕使街道</w:t>
      </w:r>
      <w:proofErr w:type="gramEnd"/>
      <w:r w:rsidRPr="001123D6">
        <w:rPr>
          <w:rFonts w:hint="eastAsia"/>
          <w:snapToGrid w:val="0"/>
        </w:rPr>
        <w:t>的原型原為清代一條尺度不大的泥路，主要作為現延平北路的輔助道路。早年淡水、</w:t>
      </w:r>
      <w:proofErr w:type="gramStart"/>
      <w:r w:rsidRPr="001123D6">
        <w:rPr>
          <w:rFonts w:hint="eastAsia"/>
          <w:snapToGrid w:val="0"/>
        </w:rPr>
        <w:t>臺</w:t>
      </w:r>
      <w:proofErr w:type="gramEnd"/>
      <w:r w:rsidRPr="001123D6">
        <w:rPr>
          <w:rFonts w:hint="eastAsia"/>
          <w:snapToGrid w:val="0"/>
        </w:rPr>
        <w:t>北間陸路交通走延平北路，</w:t>
      </w:r>
      <w:proofErr w:type="gramStart"/>
      <w:r w:rsidRPr="001123D6">
        <w:rPr>
          <w:rFonts w:hint="eastAsia"/>
          <w:snapToGrid w:val="0"/>
        </w:rPr>
        <w:t>敕使街道</w:t>
      </w:r>
      <w:proofErr w:type="gramEnd"/>
      <w:r w:rsidRPr="001123D6">
        <w:rPr>
          <w:rFonts w:hint="eastAsia"/>
          <w:snapToGrid w:val="0"/>
        </w:rPr>
        <w:t>為農人從事農事，由大稻</w:t>
      </w:r>
      <w:proofErr w:type="gramStart"/>
      <w:r w:rsidRPr="001123D6">
        <w:rPr>
          <w:rFonts w:hint="eastAsia"/>
          <w:snapToGrid w:val="0"/>
        </w:rPr>
        <w:t>埕</w:t>
      </w:r>
      <w:proofErr w:type="gramEnd"/>
      <w:r w:rsidRPr="001123D6">
        <w:rPr>
          <w:rFonts w:hint="eastAsia"/>
          <w:snapToGrid w:val="0"/>
        </w:rPr>
        <w:t>至中山區各地務農過程行走成形。嗣後，</w:t>
      </w:r>
      <w:proofErr w:type="gramStart"/>
      <w:r w:rsidRPr="001123D6">
        <w:rPr>
          <w:rFonts w:hint="eastAsia"/>
          <w:snapToGrid w:val="0"/>
        </w:rPr>
        <w:t>敕使街道</w:t>
      </w:r>
      <w:proofErr w:type="gramEnd"/>
      <w:r w:rsidRPr="001123D6">
        <w:rPr>
          <w:rFonts w:hint="eastAsia"/>
          <w:snapToGrid w:val="0"/>
        </w:rPr>
        <w:t>隨著日治時期對於臺灣神社參拜活動的熱絡，加上周邊地區如圓山動物園的設置，</w:t>
      </w:r>
      <w:proofErr w:type="gramStart"/>
      <w:r w:rsidRPr="001123D6">
        <w:rPr>
          <w:rFonts w:hint="eastAsia"/>
          <w:snapToGrid w:val="0"/>
        </w:rPr>
        <w:t>使得敕使街道</w:t>
      </w:r>
      <w:proofErr w:type="gramEnd"/>
      <w:r w:rsidRPr="001123D6">
        <w:rPr>
          <w:rFonts w:hint="eastAsia"/>
          <w:snapToGrid w:val="0"/>
        </w:rPr>
        <w:t>沿線逐漸繁榮。</w:t>
      </w:r>
      <w:proofErr w:type="gramStart"/>
      <w:r w:rsidRPr="001123D6">
        <w:rPr>
          <w:rFonts w:hint="eastAsia"/>
          <w:snapToGrid w:val="0"/>
        </w:rPr>
        <w:t>敕使街道</w:t>
      </w:r>
      <w:proofErr w:type="gramEnd"/>
      <w:r w:rsidRPr="001123D6">
        <w:rPr>
          <w:rFonts w:hint="eastAsia"/>
          <w:snapToGrid w:val="0"/>
        </w:rPr>
        <w:t>於1936年規劃擴建，次年興工，至1941年3月28日舉行竣工式，全程路寬40M，中間有12M快速車道，外側兩邊各有2.5M的樟樹綠帶，兩側6.5M慢車道及5M步道</w:t>
      </w:r>
      <w:r w:rsidRPr="001123D6">
        <w:rPr>
          <w:rFonts w:hAnsi="標楷體" w:hint="eastAsia"/>
          <w:snapToGrid w:val="0"/>
        </w:rPr>
        <w:t>（</w:t>
      </w:r>
      <w:r w:rsidRPr="001123D6">
        <w:rPr>
          <w:rFonts w:hint="eastAsia"/>
          <w:snapToGrid w:val="0"/>
        </w:rPr>
        <w:t>楓樹綠帶及暗渠各2.5M</w:t>
      </w:r>
      <w:r w:rsidRPr="001123D6">
        <w:rPr>
          <w:rFonts w:hAnsi="標楷體" w:hint="eastAsia"/>
          <w:snapToGrid w:val="0"/>
        </w:rPr>
        <w:t>）</w:t>
      </w:r>
      <w:r w:rsidRPr="001123D6">
        <w:rPr>
          <w:rFonts w:hint="eastAsia"/>
          <w:snapToGrid w:val="0"/>
        </w:rPr>
        <w:t>，沿線均設置水銀燈照明。</w:t>
      </w:r>
    </w:p>
    <w:p w:rsidR="005330D9" w:rsidRPr="001123D6" w:rsidRDefault="005330D9" w:rsidP="005330D9">
      <w:pPr>
        <w:pStyle w:val="6"/>
        <w:numPr>
          <w:ilvl w:val="5"/>
          <w:numId w:val="1"/>
        </w:numPr>
        <w:kinsoku w:val="0"/>
        <w:rPr>
          <w:snapToGrid w:val="0"/>
        </w:rPr>
      </w:pPr>
      <w:r w:rsidRPr="001123D6">
        <w:rPr>
          <w:rFonts w:hint="eastAsia"/>
          <w:snapToGrid w:val="0"/>
        </w:rPr>
        <w:t>明治橋建於1901年，總長50間3尺</w:t>
      </w:r>
      <w:r w:rsidRPr="001123D6">
        <w:rPr>
          <w:rStyle w:val="afc"/>
          <w:snapToGrid w:val="0"/>
        </w:rPr>
        <w:footnoteReference w:id="9"/>
      </w:r>
      <w:r w:rsidRPr="001123D6">
        <w:rPr>
          <w:rFonts w:hint="eastAsia"/>
          <w:snapToGrid w:val="0"/>
        </w:rPr>
        <w:t>，</w:t>
      </w:r>
      <w:proofErr w:type="gramStart"/>
      <w:r w:rsidRPr="001123D6">
        <w:rPr>
          <w:rFonts w:hint="eastAsia"/>
          <w:snapToGrid w:val="0"/>
        </w:rPr>
        <w:t>總寬幅</w:t>
      </w:r>
      <w:proofErr w:type="gramEnd"/>
      <w:r w:rsidRPr="001123D6">
        <w:rPr>
          <w:rFonts w:hint="eastAsia"/>
          <w:snapToGrid w:val="0"/>
        </w:rPr>
        <w:t>37尺54，耗費118,349日圓。</w:t>
      </w:r>
      <w:proofErr w:type="gramStart"/>
      <w:r w:rsidRPr="001123D6">
        <w:rPr>
          <w:rFonts w:hint="eastAsia"/>
          <w:snapToGrid w:val="0"/>
        </w:rPr>
        <w:t>敕使街道</w:t>
      </w:r>
      <w:proofErr w:type="gramEnd"/>
      <w:r w:rsidRPr="001123D6">
        <w:rPr>
          <w:rFonts w:hint="eastAsia"/>
          <w:snapToGrid w:val="0"/>
        </w:rPr>
        <w:t>過明治橋至北岸，直接對上臺灣神社的參拜道，形成一個完整的歷史區域。明治橋在這區域裡扮演的角色，具有入口與交通</w:t>
      </w:r>
      <w:proofErr w:type="gramStart"/>
      <w:r w:rsidRPr="001123D6">
        <w:rPr>
          <w:rFonts w:hint="eastAsia"/>
          <w:snapToGrid w:val="0"/>
        </w:rPr>
        <w:t>節點等意涵</w:t>
      </w:r>
      <w:proofErr w:type="gramEnd"/>
      <w:r w:rsidRPr="001123D6">
        <w:rPr>
          <w:rFonts w:hint="eastAsia"/>
          <w:snapToGrid w:val="0"/>
        </w:rPr>
        <w:t>，也就是臺灣神社的參道橋。中間大</w:t>
      </w:r>
      <w:proofErr w:type="gramStart"/>
      <w:r w:rsidRPr="001123D6">
        <w:rPr>
          <w:rFonts w:hint="eastAsia"/>
          <w:snapToGrid w:val="0"/>
        </w:rPr>
        <w:t>跨徑橋採用穿式鋼桁架</w:t>
      </w:r>
      <w:proofErr w:type="gramEnd"/>
      <w:r w:rsidRPr="001123D6">
        <w:rPr>
          <w:rFonts w:hint="eastAsia"/>
          <w:snapToGrid w:val="0"/>
        </w:rPr>
        <w:t>橋，兩側邊</w:t>
      </w:r>
      <w:proofErr w:type="gramStart"/>
      <w:r w:rsidRPr="001123D6">
        <w:rPr>
          <w:rFonts w:hint="eastAsia"/>
          <w:snapToGrid w:val="0"/>
        </w:rPr>
        <w:t>跨為鋼鈑</w:t>
      </w:r>
      <w:proofErr w:type="gramEnd"/>
      <w:r w:rsidRPr="001123D6">
        <w:rPr>
          <w:rFonts w:hint="eastAsia"/>
          <w:snapToGrid w:val="0"/>
        </w:rPr>
        <w:t>梁橋；原本係木造的橋面，1912年改為鋪設鋼筋混凝土。隨著臺灣神社周邊地區交通流量增加，</w:t>
      </w:r>
      <w:proofErr w:type="gramStart"/>
      <w:r w:rsidRPr="001123D6">
        <w:rPr>
          <w:rFonts w:hint="eastAsia"/>
          <w:snapToGrid w:val="0"/>
        </w:rPr>
        <w:t>敕使道路</w:t>
      </w:r>
      <w:proofErr w:type="gramEnd"/>
      <w:r w:rsidRPr="001123D6">
        <w:rPr>
          <w:rFonts w:hint="eastAsia"/>
          <w:snapToGrid w:val="0"/>
        </w:rPr>
        <w:t>的拓寬，將明治橋列為重要拓寬對象，經過檢討規劃，決定興建新橋取代原有的明治橋。有</w:t>
      </w:r>
      <w:proofErr w:type="gramStart"/>
      <w:r w:rsidRPr="001123D6">
        <w:rPr>
          <w:rFonts w:hint="eastAsia"/>
          <w:snapToGrid w:val="0"/>
        </w:rPr>
        <w:t>鑑</w:t>
      </w:r>
      <w:proofErr w:type="gramEnd"/>
      <w:r w:rsidRPr="001123D6">
        <w:rPr>
          <w:rFonts w:hint="eastAsia"/>
          <w:snapToGrid w:val="0"/>
        </w:rPr>
        <w:t>於1923年關東大地震的教訓，新橋採用當時最為先進的鋼</w:t>
      </w:r>
      <w:r w:rsidRPr="001123D6">
        <w:rPr>
          <w:rFonts w:hint="eastAsia"/>
          <w:snapToGrid w:val="0"/>
        </w:rPr>
        <w:lastRenderedPageBreak/>
        <w:t>筋混凝土建造。依據</w:t>
      </w:r>
      <w:proofErr w:type="gramStart"/>
      <w:r w:rsidRPr="001123D6">
        <w:rPr>
          <w:rFonts w:hint="eastAsia"/>
          <w:snapToGrid w:val="0"/>
        </w:rPr>
        <w:t>《台灣建築會誌》紀載</w:t>
      </w:r>
      <w:proofErr w:type="gramEnd"/>
      <w:r w:rsidRPr="001123D6">
        <w:rPr>
          <w:rFonts w:hint="eastAsia"/>
          <w:snapToGrid w:val="0"/>
        </w:rPr>
        <w:t>，二代橋於1930年1月25日開工，1933年3月20日完工，全長120公尺</w:t>
      </w:r>
      <w:r w:rsidRPr="001123D6">
        <w:rPr>
          <w:rFonts w:hAnsi="標楷體" w:hint="eastAsia"/>
          <w:snapToGrid w:val="0"/>
        </w:rPr>
        <w:t>（</w:t>
      </w:r>
      <w:r w:rsidRPr="001123D6">
        <w:rPr>
          <w:rFonts w:hint="eastAsia"/>
          <w:snapToGrid w:val="0"/>
        </w:rPr>
        <w:t>大拱跨徑50公尺，小拱跨徑20.5公尺</w:t>
      </w:r>
      <w:r w:rsidRPr="001123D6">
        <w:rPr>
          <w:rFonts w:hAnsi="標楷體" w:hint="eastAsia"/>
          <w:snapToGrid w:val="0"/>
        </w:rPr>
        <w:t>）</w:t>
      </w:r>
      <w:r w:rsidRPr="001123D6">
        <w:rPr>
          <w:rFonts w:hint="eastAsia"/>
          <w:snapToGrid w:val="0"/>
        </w:rPr>
        <w:t>，寬17公尺（車道10公尺，兩側人行道各3.5公尺），為一</w:t>
      </w:r>
      <w:proofErr w:type="gramStart"/>
      <w:r w:rsidRPr="001123D6">
        <w:rPr>
          <w:rFonts w:hint="eastAsia"/>
          <w:snapToGrid w:val="0"/>
        </w:rPr>
        <w:t>固定拱</w:t>
      </w:r>
      <w:proofErr w:type="gramEnd"/>
      <w:r w:rsidRPr="001123D6">
        <w:rPr>
          <w:rFonts w:hint="eastAsia"/>
          <w:snapToGrid w:val="0"/>
        </w:rPr>
        <w:t>上路式公道橋，耗資69萬多日圓，橋墩為1大2小的3孔拱橋，。中央</w:t>
      </w:r>
      <w:proofErr w:type="gramStart"/>
      <w:r w:rsidRPr="001123D6">
        <w:rPr>
          <w:rFonts w:hint="eastAsia"/>
          <w:snapToGrid w:val="0"/>
        </w:rPr>
        <w:t>主孔拱架上轅</w:t>
      </w:r>
      <w:proofErr w:type="gramEnd"/>
      <w:r w:rsidRPr="001123D6">
        <w:rPr>
          <w:rFonts w:hint="eastAsia"/>
          <w:snapToGrid w:val="0"/>
        </w:rPr>
        <w:t>有十二方流水（即橋孔），</w:t>
      </w:r>
      <w:proofErr w:type="gramStart"/>
      <w:r w:rsidRPr="001123D6">
        <w:rPr>
          <w:rFonts w:hint="eastAsia"/>
          <w:snapToGrid w:val="0"/>
        </w:rPr>
        <w:t>副孔拱架</w:t>
      </w:r>
      <w:proofErr w:type="gramEnd"/>
      <w:r w:rsidRPr="001123D6">
        <w:rPr>
          <w:rFonts w:hint="eastAsia"/>
          <w:snapToGrid w:val="0"/>
        </w:rPr>
        <w:t>有五方流水。欄杆用山口縣</w:t>
      </w:r>
      <w:proofErr w:type="gramStart"/>
      <w:r w:rsidRPr="001123D6">
        <w:rPr>
          <w:rFonts w:hint="eastAsia"/>
          <w:snapToGrid w:val="0"/>
        </w:rPr>
        <w:t>德川產的</w:t>
      </w:r>
      <w:proofErr w:type="gramEnd"/>
      <w:r w:rsidRPr="001123D6">
        <w:rPr>
          <w:rFonts w:hint="eastAsia"/>
          <w:snapToGrid w:val="0"/>
        </w:rPr>
        <w:t>花崗石砌成，兩側設4座內裝</w:t>
      </w:r>
      <w:proofErr w:type="gramStart"/>
      <w:r w:rsidRPr="001123D6">
        <w:rPr>
          <w:rFonts w:hint="eastAsia"/>
          <w:snapToGrid w:val="0"/>
        </w:rPr>
        <w:t>青銅質橋燈的飾塔</w:t>
      </w:r>
      <w:proofErr w:type="gramEnd"/>
      <w:r w:rsidRPr="001123D6">
        <w:rPr>
          <w:rFonts w:hint="eastAsia"/>
          <w:snapToGrid w:val="0"/>
        </w:rPr>
        <w:t>。</w:t>
      </w:r>
    </w:p>
    <w:p w:rsidR="005330D9" w:rsidRPr="001123D6" w:rsidRDefault="005330D9" w:rsidP="005330D9">
      <w:pPr>
        <w:pStyle w:val="6"/>
        <w:numPr>
          <w:ilvl w:val="5"/>
          <w:numId w:val="1"/>
        </w:numPr>
        <w:kinsoku w:val="0"/>
        <w:rPr>
          <w:snapToGrid w:val="0"/>
        </w:rPr>
      </w:pPr>
      <w:r w:rsidRPr="001123D6">
        <w:rPr>
          <w:rFonts w:hint="eastAsia"/>
          <w:snapToGrid w:val="0"/>
        </w:rPr>
        <w:t>戰後，國府接收臺灣，臺灣神宮所在位置在1946年短暫成為市民教育所，今成為中央廣播電台；臺灣護國神社則改建為忠烈祠。1948年，前臺灣省交通處臺灣旅行社拆除原本的臺灣神社，興建臺灣大飯店，1952年5月更名為圓山大飯店，並由</w:t>
      </w:r>
      <w:proofErr w:type="gramStart"/>
      <w:r w:rsidRPr="001123D6">
        <w:rPr>
          <w:rFonts w:hint="eastAsia"/>
          <w:snapToGrid w:val="0"/>
        </w:rPr>
        <w:t>蔣</w:t>
      </w:r>
      <w:proofErr w:type="gramEnd"/>
      <w:r w:rsidRPr="001123D6">
        <w:rPr>
          <w:rFonts w:hint="eastAsia"/>
          <w:snapToGrid w:val="0"/>
        </w:rPr>
        <w:t>宋美齡女士組成的財團法人臺灣敦睦聯誼會接手經營，主要</w:t>
      </w:r>
      <w:r w:rsidRPr="001123D6">
        <w:rPr>
          <w:snapToGrid w:val="0"/>
        </w:rPr>
        <w:t>接待來華訪問的世界各國元首政要</w:t>
      </w:r>
      <w:r w:rsidRPr="001123D6">
        <w:rPr>
          <w:rFonts w:hint="eastAsia"/>
          <w:snapToGrid w:val="0"/>
        </w:rPr>
        <w:t>。</w:t>
      </w:r>
      <w:r w:rsidRPr="001123D6">
        <w:rPr>
          <w:snapToGrid w:val="0"/>
        </w:rPr>
        <w:t>1963年完成擴建。</w:t>
      </w:r>
      <w:r w:rsidRPr="001123D6">
        <w:rPr>
          <w:rFonts w:hint="eastAsia"/>
          <w:snapToGrid w:val="0"/>
        </w:rPr>
        <w:t>1973年，則</w:t>
      </w:r>
      <w:r w:rsidRPr="001123D6">
        <w:rPr>
          <w:snapToGrid w:val="0"/>
        </w:rPr>
        <w:t>由楊卓成建築師設計</w:t>
      </w:r>
      <w:r w:rsidRPr="001123D6">
        <w:rPr>
          <w:rFonts w:hint="eastAsia"/>
          <w:snapToGrid w:val="0"/>
        </w:rPr>
        <w:t>再度改建為</w:t>
      </w:r>
      <w:proofErr w:type="gramStart"/>
      <w:r w:rsidRPr="001123D6">
        <w:rPr>
          <w:rFonts w:hint="eastAsia"/>
          <w:snapToGrid w:val="0"/>
        </w:rPr>
        <w:t>現貌。</w:t>
      </w:r>
      <w:proofErr w:type="gramEnd"/>
    </w:p>
    <w:p w:rsidR="005330D9" w:rsidRPr="001123D6" w:rsidRDefault="005330D9" w:rsidP="005330D9">
      <w:pPr>
        <w:pStyle w:val="6"/>
        <w:numPr>
          <w:ilvl w:val="5"/>
          <w:numId w:val="1"/>
        </w:numPr>
        <w:kinsoku w:val="0"/>
        <w:rPr>
          <w:snapToGrid w:val="0"/>
        </w:rPr>
      </w:pPr>
      <w:proofErr w:type="gramStart"/>
      <w:r w:rsidRPr="001123D6">
        <w:rPr>
          <w:rFonts w:hint="eastAsia"/>
          <w:snapToGrid w:val="0"/>
        </w:rPr>
        <w:t>敕使街道</w:t>
      </w:r>
      <w:proofErr w:type="gramEnd"/>
      <w:r w:rsidRPr="001123D6">
        <w:rPr>
          <w:rFonts w:hint="eastAsia"/>
          <w:snapToGrid w:val="0"/>
        </w:rPr>
        <w:t>在戰後的1946年1月，為紀念孫中山先生更名為中山北路，延伸至士林</w:t>
      </w:r>
      <w:r w:rsidRPr="001123D6">
        <w:rPr>
          <w:rFonts w:hAnsi="標楷體" w:hint="eastAsia"/>
          <w:snapToGrid w:val="0"/>
        </w:rPr>
        <w:t>、</w:t>
      </w:r>
      <w:r w:rsidRPr="001123D6">
        <w:rPr>
          <w:rFonts w:hint="eastAsia"/>
          <w:snapToGrid w:val="0"/>
        </w:rPr>
        <w:t>天母一帶；隨著圓山大飯店成為接待國賓場所，使得中山北路愈形重要。1950年，韓戰爆發，美軍顧問團進駐中山北路現今中山足球場與美術公園一帶。明治橋南岸中山北路西側為圓山動物園，向南至酒泉街</w:t>
      </w:r>
      <w:proofErr w:type="gramStart"/>
      <w:r w:rsidRPr="001123D6">
        <w:rPr>
          <w:rFonts w:hint="eastAsia"/>
          <w:snapToGrid w:val="0"/>
        </w:rPr>
        <w:t>為濤園</w:t>
      </w:r>
      <w:proofErr w:type="gramEnd"/>
      <w:r w:rsidRPr="001123D6">
        <w:rPr>
          <w:rFonts w:hint="eastAsia"/>
          <w:snapToGrid w:val="0"/>
        </w:rPr>
        <w:t>、同德新村。中山北路東側為兒童遊樂園，1957年地圖顯示為美軍顧問採購營</w:t>
      </w:r>
      <w:proofErr w:type="gramStart"/>
      <w:r w:rsidRPr="001123D6">
        <w:rPr>
          <w:rFonts w:hint="eastAsia"/>
          <w:snapToGrid w:val="0"/>
        </w:rPr>
        <w:t>繕</w:t>
      </w:r>
      <w:proofErr w:type="gramEnd"/>
      <w:r w:rsidRPr="001123D6">
        <w:rPr>
          <w:rFonts w:hint="eastAsia"/>
          <w:snapToGrid w:val="0"/>
        </w:rPr>
        <w:t>辦公處。再向東為美軍協防臺灣司令部。今日臺北市立美術館則有一批日式宿舍，日本大使館就在左近處。1950年時，此區域新建許多建築，包括海軍眷村、一心幼稚園。原來位於</w:t>
      </w:r>
      <w:r w:rsidRPr="001123D6">
        <w:rPr>
          <w:rFonts w:hint="eastAsia"/>
          <w:snapToGrid w:val="0"/>
        </w:rPr>
        <w:lastRenderedPageBreak/>
        <w:t>劍潭山上的警察官招魂碑所在位置，此時已轉變為太原五百完人塚。1968年起，臺北市政府針對中山北路開始拓寬，當年鋪設至圓山大飯店前的中山北路三段。兩位蔣總統在位</w:t>
      </w:r>
      <w:proofErr w:type="gramStart"/>
      <w:r w:rsidRPr="001123D6">
        <w:rPr>
          <w:rFonts w:hint="eastAsia"/>
          <w:snapToGrid w:val="0"/>
        </w:rPr>
        <w:t>期間，</w:t>
      </w:r>
      <w:proofErr w:type="gramEnd"/>
      <w:r w:rsidRPr="001123D6">
        <w:rPr>
          <w:rFonts w:hint="eastAsia"/>
          <w:snapToGrid w:val="0"/>
        </w:rPr>
        <w:t>往返官邸與總統府間均利用中山北路，每日的車隊往返及交通管制形成當年一種特殊景象。1965年，基隆河岸邊防洪牆完成，明治橋北岸西側的再春游泳池完工，成為當年相當熱門的休閒活動場所，整個明治橋南北岸成為熱門的遊憩景點。</w:t>
      </w:r>
      <w:proofErr w:type="gramStart"/>
      <w:r w:rsidRPr="001123D6">
        <w:rPr>
          <w:rFonts w:hint="eastAsia"/>
          <w:snapToGrid w:val="0"/>
        </w:rPr>
        <w:t>19</w:t>
      </w:r>
      <w:r w:rsidRPr="001123D6">
        <w:rPr>
          <w:snapToGrid w:val="0"/>
        </w:rPr>
        <w:t>70</w:t>
      </w:r>
      <w:proofErr w:type="gramEnd"/>
      <w:r w:rsidRPr="001123D6">
        <w:rPr>
          <w:snapToGrid w:val="0"/>
        </w:rPr>
        <w:t>年代後期，中山高速公路圓山段跨越基隆河，從劍潭山腳、</w:t>
      </w:r>
      <w:r w:rsidRPr="001123D6">
        <w:rPr>
          <w:rFonts w:hint="eastAsia"/>
          <w:snapToGrid w:val="0"/>
        </w:rPr>
        <w:t>明治橋</w:t>
      </w:r>
      <w:r w:rsidRPr="001123D6">
        <w:rPr>
          <w:snapToGrid w:val="0"/>
        </w:rPr>
        <w:t>及再春游泳池上方通過</w:t>
      </w:r>
      <w:r w:rsidRPr="001123D6">
        <w:rPr>
          <w:rFonts w:hint="eastAsia"/>
          <w:snapToGrid w:val="0"/>
        </w:rPr>
        <w:t>；</w:t>
      </w:r>
      <w:r w:rsidRPr="001123D6">
        <w:rPr>
          <w:snapToGrid w:val="0"/>
        </w:rPr>
        <w:t>連結臺北市區與士林、大直的新生北路高架橋，劍潭往市區方向高架橋引道，也在高速公路下方跨越</w:t>
      </w:r>
      <w:r w:rsidRPr="001123D6">
        <w:rPr>
          <w:rFonts w:hint="eastAsia"/>
          <w:snapToGrid w:val="0"/>
        </w:rPr>
        <w:t>明治橋</w:t>
      </w:r>
      <w:r w:rsidRPr="001123D6">
        <w:rPr>
          <w:snapToGrid w:val="0"/>
        </w:rPr>
        <w:t>及再春游泳池，形成此地區的新地景。</w:t>
      </w:r>
      <w:r w:rsidRPr="001123D6">
        <w:rPr>
          <w:rFonts w:hint="eastAsia"/>
          <w:snapToGrid w:val="0"/>
        </w:rPr>
        <w:t>1991年國建六年計畫，又架設中山高速公路</w:t>
      </w:r>
      <w:proofErr w:type="gramStart"/>
      <w:r w:rsidRPr="001123D6">
        <w:rPr>
          <w:rFonts w:hint="eastAsia"/>
          <w:snapToGrid w:val="0"/>
        </w:rPr>
        <w:t>汐</w:t>
      </w:r>
      <w:proofErr w:type="gramEnd"/>
      <w:r w:rsidRPr="001123D6">
        <w:rPr>
          <w:rFonts w:hint="eastAsia"/>
          <w:snapToGrid w:val="0"/>
        </w:rPr>
        <w:t>五高架段，此區縱橫交錯的交通路網構成</w:t>
      </w:r>
      <w:proofErr w:type="gramStart"/>
      <w:r w:rsidRPr="001123D6">
        <w:rPr>
          <w:rFonts w:hint="eastAsia"/>
          <w:snapToGrid w:val="0"/>
        </w:rPr>
        <w:t>迴</w:t>
      </w:r>
      <w:proofErr w:type="gramEnd"/>
      <w:r w:rsidRPr="001123D6">
        <w:rPr>
          <w:rFonts w:hint="eastAsia"/>
          <w:snapToGrid w:val="0"/>
        </w:rPr>
        <w:t>異於以往的都市景觀。</w:t>
      </w:r>
    </w:p>
    <w:p w:rsidR="005330D9" w:rsidRPr="001123D6" w:rsidRDefault="005330D9" w:rsidP="005330D9">
      <w:pPr>
        <w:pStyle w:val="6"/>
        <w:numPr>
          <w:ilvl w:val="5"/>
          <w:numId w:val="1"/>
        </w:numPr>
        <w:kinsoku w:val="0"/>
        <w:rPr>
          <w:snapToGrid w:val="0"/>
        </w:rPr>
      </w:pPr>
      <w:r w:rsidRPr="001123D6">
        <w:rPr>
          <w:rFonts w:hint="eastAsia"/>
          <w:snapToGrid w:val="0"/>
        </w:rPr>
        <w:t>綜上可知，中山舊橋從20世紀初期出現之後，經過了將近100年的歷史發展過程，在圓山文化時期</w:t>
      </w:r>
      <w:r w:rsidRPr="001123D6">
        <w:rPr>
          <w:rFonts w:hAnsi="標楷體" w:hint="eastAsia"/>
          <w:snapToGrid w:val="0"/>
        </w:rPr>
        <w:t>（或稱貝塚文化時期）、清朝風雅空間時期、日治神權都市象徵時期、蔣氏威權統治時期、市民文化萌芽時期、科技掛帥時期，各個時代都有其不同的歷史文化意義。但在面對中山舊橋保存與否的時候，我們該如何評價這些歷史文化意義？保存或不保存這些歷史文化意義的依據又是什麼？中山舊橋在日治神權都市象徵時期及蔣氏威權統治時期中，雖然必須做為臺灣神社的表參道及官邸、國賓通行用途，但在其與庶民活動設施比鄰的情形下，中山舊橋呈現出來的，反而不是殖民統治或威權統治所刻</w:t>
      </w:r>
      <w:r w:rsidRPr="001123D6">
        <w:rPr>
          <w:rFonts w:hAnsi="標楷體" w:hint="eastAsia"/>
          <w:snapToGrid w:val="0"/>
        </w:rPr>
        <w:lastRenderedPageBreak/>
        <w:t>意形塑的象徵意義；而是與市民同在，極具親和力的市民文化意義。但是，中山舊橋沒有被神權或威權所擊敗，卻被此區縱橫交錯的交通路網及水文水理掛帥的治水工程所瓦解。中山舊橋在被拆遷前，已埋沒在層層疊疊的高架橋下，與市民的距離愈來愈遠；拆遷後，更只剩冰冷</w:t>
      </w:r>
      <w:proofErr w:type="gramStart"/>
      <w:r w:rsidRPr="001123D6">
        <w:rPr>
          <w:rFonts w:hAnsi="標楷體" w:hint="eastAsia"/>
          <w:snapToGrid w:val="0"/>
        </w:rPr>
        <w:t>冷</w:t>
      </w:r>
      <w:proofErr w:type="gramEnd"/>
      <w:r w:rsidRPr="001123D6">
        <w:rPr>
          <w:rFonts w:hAnsi="標楷體" w:hint="eastAsia"/>
          <w:snapToGrid w:val="0"/>
        </w:rPr>
        <w:t>的鋼筋混凝土塊，被堆置在再春游泳池舊址，與市民活動空間完全隔離。中山舊橋所代表的歷史文化意義正式宣告消失，她原來所具有的文化資產價值瞬間蕩然無存，無論臺北市政府最終決定易地重組或仿作，這個損失都是永遠無法彌補的。</w:t>
      </w:r>
    </w:p>
    <w:p w:rsidR="005330D9" w:rsidRPr="001123D6" w:rsidRDefault="005330D9" w:rsidP="005330D9">
      <w:pPr>
        <w:pStyle w:val="3"/>
        <w:numPr>
          <w:ilvl w:val="2"/>
          <w:numId w:val="1"/>
        </w:numPr>
        <w:kinsoku w:val="0"/>
        <w:rPr>
          <w:snapToGrid w:val="0"/>
        </w:rPr>
      </w:pPr>
      <w:r w:rsidRPr="001123D6">
        <w:rPr>
          <w:rFonts w:hint="eastAsia"/>
          <w:snapToGrid w:val="0"/>
        </w:rPr>
        <w:t>本院為進一步瞭解「基隆河整體治理計畫」、「員山子分洪工程計畫」</w:t>
      </w:r>
      <w:r w:rsidRPr="001123D6">
        <w:rPr>
          <w:rFonts w:hint="eastAsia"/>
          <w:b/>
          <w:snapToGrid w:val="0"/>
        </w:rPr>
        <w:t>最終核定內容</w:t>
      </w:r>
      <w:r w:rsidRPr="001123D6">
        <w:rPr>
          <w:rFonts w:hint="eastAsia"/>
          <w:snapToGrid w:val="0"/>
        </w:rPr>
        <w:t>與</w:t>
      </w:r>
      <w:r w:rsidRPr="001123D6">
        <w:rPr>
          <w:rFonts w:hint="eastAsia"/>
          <w:b/>
          <w:snapToGrid w:val="0"/>
        </w:rPr>
        <w:t>中山舊橋拆除</w:t>
      </w:r>
      <w:proofErr w:type="gramStart"/>
      <w:r w:rsidRPr="001123D6">
        <w:rPr>
          <w:rFonts w:hint="eastAsia"/>
          <w:b/>
          <w:snapToGrid w:val="0"/>
        </w:rPr>
        <w:t>有無競合</w:t>
      </w:r>
      <w:proofErr w:type="gramEnd"/>
      <w:r w:rsidRPr="001123D6">
        <w:rPr>
          <w:rFonts w:hint="eastAsia"/>
          <w:b/>
          <w:snapToGrid w:val="0"/>
        </w:rPr>
        <w:t>關係</w:t>
      </w:r>
      <w:r w:rsidRPr="001123D6">
        <w:rPr>
          <w:rFonts w:hint="eastAsia"/>
          <w:snapToGrid w:val="0"/>
        </w:rPr>
        <w:t>，曾諮詢行政院張政務委員景森，並函</w:t>
      </w:r>
      <w:proofErr w:type="gramStart"/>
      <w:r w:rsidRPr="001123D6">
        <w:rPr>
          <w:rFonts w:hint="eastAsia"/>
          <w:snapToGrid w:val="0"/>
        </w:rPr>
        <w:t>詢</w:t>
      </w:r>
      <w:proofErr w:type="gramEnd"/>
      <w:r w:rsidRPr="001123D6">
        <w:rPr>
          <w:rFonts w:hint="eastAsia"/>
          <w:snapToGrid w:val="0"/>
        </w:rPr>
        <w:t>國發會、水利署。發現：基隆河流經臺北市轄區之整治屬臺北市政府權責、「員山子分洪工程」可有效發揮降低下游洪水位之減災功能、拆除中山舊橋在91年7月始正式納入「基隆河整體治理計畫」、中山舊橋只是人人皆曰可殺的代罪羔羊。茲</w:t>
      </w:r>
      <w:proofErr w:type="gramStart"/>
      <w:r w:rsidRPr="001123D6">
        <w:rPr>
          <w:rFonts w:hint="eastAsia"/>
          <w:snapToGrid w:val="0"/>
        </w:rPr>
        <w:t>分述如後</w:t>
      </w:r>
      <w:proofErr w:type="gramEnd"/>
      <w:r w:rsidRPr="001123D6">
        <w:rPr>
          <w:rFonts w:hint="eastAsia"/>
          <w:snapToGrid w:val="0"/>
        </w:rPr>
        <w:t>：</w:t>
      </w:r>
    </w:p>
    <w:p w:rsidR="005330D9" w:rsidRPr="001123D6" w:rsidRDefault="005330D9" w:rsidP="005330D9">
      <w:pPr>
        <w:pStyle w:val="4"/>
        <w:numPr>
          <w:ilvl w:val="3"/>
          <w:numId w:val="1"/>
        </w:numPr>
        <w:kinsoku w:val="0"/>
      </w:pPr>
      <w:r w:rsidRPr="001123D6">
        <w:rPr>
          <w:rFonts w:hint="eastAsia"/>
        </w:rPr>
        <w:t>據國發會函復資料，</w:t>
      </w:r>
      <w:r w:rsidRPr="001123D6">
        <w:rPr>
          <w:rFonts w:hint="eastAsia"/>
          <w:b/>
        </w:rPr>
        <w:t>有關基隆河流經臺北市轄區之整治權責，主要係依據行政院89年8月16日以台89經24417號函</w:t>
      </w:r>
      <w:r w:rsidRPr="001123D6">
        <w:rPr>
          <w:rFonts w:hint="eastAsia"/>
        </w:rPr>
        <w:t>核示，在水利組織尚未整合前，淡水河管理權責維持現況，</w:t>
      </w:r>
      <w:r w:rsidRPr="001123D6">
        <w:rPr>
          <w:rFonts w:hint="eastAsia"/>
          <w:b/>
        </w:rPr>
        <w:t>凡流經臺北市轄區部分由臺北市政府自行管理</w:t>
      </w:r>
      <w:r w:rsidRPr="001123D6">
        <w:rPr>
          <w:rFonts w:hint="eastAsia"/>
        </w:rPr>
        <w:t>。「基隆河流域整治特別條例」主要係為加速改善基隆河排水防洪功能，並循特別預算方式辦理整治計畫相關工作，由於基隆河係淡水河支流，</w:t>
      </w:r>
      <w:proofErr w:type="gramStart"/>
      <w:r w:rsidRPr="001123D6">
        <w:rPr>
          <w:rFonts w:hint="eastAsia"/>
        </w:rPr>
        <w:t>臺</w:t>
      </w:r>
      <w:proofErr w:type="gramEnd"/>
      <w:r w:rsidRPr="001123D6">
        <w:rPr>
          <w:rFonts w:hint="eastAsia"/>
        </w:rPr>
        <w:t>北地區的防洪計畫則包括淡水河水系治理，相輔相成，以共同達成流域整體治理效果。淡水河目前尚未公告為中央管</w:t>
      </w:r>
      <w:r w:rsidRPr="001123D6">
        <w:rPr>
          <w:rFonts w:hint="eastAsia"/>
        </w:rPr>
        <w:lastRenderedPageBreak/>
        <w:t>河川，治理權責仍依上述行政院函核示原則辦理。可知，</w:t>
      </w:r>
      <w:r w:rsidRPr="001123D6">
        <w:rPr>
          <w:rFonts w:hint="eastAsia"/>
          <w:b/>
        </w:rPr>
        <w:t>依行政院函示，基隆河流經臺北市轄區之整治屬臺北市政府權責</w:t>
      </w:r>
      <w:r w:rsidRPr="001123D6">
        <w:rPr>
          <w:rFonts w:hint="eastAsia"/>
        </w:rPr>
        <w:t>。</w:t>
      </w:r>
    </w:p>
    <w:p w:rsidR="005330D9" w:rsidRPr="001123D6" w:rsidRDefault="005330D9" w:rsidP="005330D9">
      <w:pPr>
        <w:pStyle w:val="4"/>
        <w:numPr>
          <w:ilvl w:val="3"/>
          <w:numId w:val="1"/>
        </w:numPr>
        <w:kinsoku w:val="0"/>
      </w:pPr>
      <w:r w:rsidRPr="001123D6">
        <w:rPr>
          <w:rFonts w:hint="eastAsia"/>
        </w:rPr>
        <w:t>據</w:t>
      </w:r>
      <w:proofErr w:type="gramStart"/>
      <w:r w:rsidRPr="001123D6">
        <w:rPr>
          <w:rFonts w:hint="eastAsia"/>
        </w:rPr>
        <w:t>水利署函復</w:t>
      </w:r>
      <w:proofErr w:type="gramEnd"/>
      <w:r w:rsidRPr="001123D6">
        <w:rPr>
          <w:rFonts w:hint="eastAsia"/>
        </w:rPr>
        <w:t>：「員山子分洪工程」為基隆河整體治理計畫之</w:t>
      </w:r>
      <w:proofErr w:type="gramStart"/>
      <w:r w:rsidRPr="001123D6">
        <w:rPr>
          <w:rFonts w:hint="eastAsia"/>
        </w:rPr>
        <w:t>ㄧ</w:t>
      </w:r>
      <w:proofErr w:type="gramEnd"/>
      <w:r w:rsidRPr="001123D6">
        <w:rPr>
          <w:rFonts w:hint="eastAsia"/>
        </w:rPr>
        <w:t>，計畫內容包括開鑿內徑</w:t>
      </w:r>
      <w:r w:rsidRPr="001123D6">
        <w:t>12</w:t>
      </w:r>
      <w:r w:rsidRPr="001123D6">
        <w:rPr>
          <w:rFonts w:hint="eastAsia"/>
        </w:rPr>
        <w:t>公尺進水口，引水隧道長度</w:t>
      </w:r>
      <w:r w:rsidRPr="001123D6">
        <w:t>2,483.5</w:t>
      </w:r>
      <w:r w:rsidRPr="001123D6">
        <w:rPr>
          <w:rFonts w:hint="eastAsia"/>
        </w:rPr>
        <w:t>公尺，及出水口放流設施。員山子分洪工程主要設計目標為使基隆河自侯</w:t>
      </w:r>
      <w:proofErr w:type="gramStart"/>
      <w:r w:rsidRPr="001123D6">
        <w:rPr>
          <w:rFonts w:hint="eastAsia"/>
        </w:rPr>
        <w:t>硐介</w:t>
      </w:r>
      <w:proofErr w:type="gramEnd"/>
      <w:r w:rsidRPr="001123D6">
        <w:rPr>
          <w:rFonts w:hint="eastAsia"/>
        </w:rPr>
        <w:t>壽橋以下河段可達</w:t>
      </w:r>
      <w:r w:rsidRPr="001123D6">
        <w:t>200</w:t>
      </w:r>
      <w:r w:rsidRPr="001123D6">
        <w:rPr>
          <w:rFonts w:hint="eastAsia"/>
        </w:rPr>
        <w:t>年</w:t>
      </w:r>
      <w:proofErr w:type="gramStart"/>
      <w:r w:rsidRPr="001123D6">
        <w:rPr>
          <w:rFonts w:hint="eastAsia"/>
        </w:rPr>
        <w:t>重現期距</w:t>
      </w:r>
      <w:proofErr w:type="gramEnd"/>
      <w:r w:rsidRPr="001123D6">
        <w:rPr>
          <w:rFonts w:hAnsi="標楷體" w:hint="eastAsia"/>
        </w:rPr>
        <w:t>（Q</w:t>
      </w:r>
      <w:r w:rsidRPr="001123D6">
        <w:rPr>
          <w:rFonts w:hAnsi="標楷體" w:hint="eastAsia"/>
          <w:vertAlign w:val="subscript"/>
        </w:rPr>
        <w:t>200</w:t>
      </w:r>
      <w:r w:rsidRPr="001123D6">
        <w:rPr>
          <w:rFonts w:hAnsi="標楷體" w:hint="eastAsia"/>
        </w:rPr>
        <w:t>）</w:t>
      </w:r>
      <w:r w:rsidRPr="001123D6">
        <w:rPr>
          <w:rFonts w:hint="eastAsia"/>
        </w:rPr>
        <w:t>之防洪保護標準，即基隆河</w:t>
      </w:r>
      <w:r w:rsidRPr="001123D6">
        <w:rPr>
          <w:rFonts w:hAnsi="標楷體" w:hint="eastAsia"/>
        </w:rPr>
        <w:t>Q</w:t>
      </w:r>
      <w:r w:rsidRPr="001123D6">
        <w:rPr>
          <w:rFonts w:hAnsi="標楷體" w:hint="eastAsia"/>
          <w:vertAlign w:val="subscript"/>
        </w:rPr>
        <w:t>200</w:t>
      </w:r>
      <w:r w:rsidRPr="001123D6">
        <w:rPr>
          <w:rFonts w:hint="eastAsia"/>
        </w:rPr>
        <w:t>=1,620</w:t>
      </w:r>
      <w:r w:rsidRPr="001123D6">
        <w:rPr>
          <w:rFonts w:hint="eastAsia"/>
          <w:b/>
        </w:rPr>
        <w:t>cms</w:t>
      </w:r>
      <w:r w:rsidRPr="001123D6">
        <w:rPr>
          <w:rFonts w:hint="eastAsia"/>
        </w:rPr>
        <w:t>，河道洪水量310cms、隧道</w:t>
      </w:r>
      <w:r w:rsidRPr="001123D6">
        <w:rPr>
          <w:rFonts w:hint="eastAsia"/>
          <w:b/>
        </w:rPr>
        <w:t>分洪量1,310cms</w:t>
      </w:r>
      <w:r w:rsidRPr="001123D6">
        <w:rPr>
          <w:rFonts w:hint="eastAsia"/>
        </w:rPr>
        <w:t>。員山子分洪工程由水利署第十河川局執行，91年5月完成工程發包及91年6月工程開工</w:t>
      </w:r>
      <w:r w:rsidRPr="001123D6">
        <w:rPr>
          <w:rStyle w:val="afc"/>
        </w:rPr>
        <w:footnoteReference w:id="10"/>
      </w:r>
      <w:r w:rsidRPr="001123D6">
        <w:rPr>
          <w:rFonts w:hint="eastAsia"/>
          <w:snapToGrid w:val="0"/>
          <w:kern w:val="0"/>
        </w:rPr>
        <w:t>，全部工程於94年7月竣工</w:t>
      </w:r>
      <w:r w:rsidRPr="001123D6">
        <w:rPr>
          <w:rFonts w:hint="eastAsia"/>
        </w:rPr>
        <w:t>。</w:t>
      </w:r>
      <w:r w:rsidRPr="001123D6">
        <w:rPr>
          <w:rFonts w:hint="eastAsia"/>
          <w:snapToGrid w:val="0"/>
          <w:kern w:val="0"/>
        </w:rPr>
        <w:t>據經濟部統計資料顯示，93年臺灣北部地區遭遇911豪雨、納坦颱風及南瑪都颱風，在隧道全斷面襯砌</w:t>
      </w:r>
      <w:proofErr w:type="gramStart"/>
      <w:r w:rsidRPr="001123D6">
        <w:rPr>
          <w:rFonts w:hint="eastAsia"/>
          <w:snapToGrid w:val="0"/>
          <w:kern w:val="0"/>
        </w:rPr>
        <w:t>未完成前</w:t>
      </w:r>
      <w:proofErr w:type="gramEnd"/>
      <w:r w:rsidRPr="001123D6">
        <w:rPr>
          <w:rFonts w:hint="eastAsia"/>
          <w:snapToGrid w:val="0"/>
          <w:kern w:val="0"/>
        </w:rPr>
        <w:t>，3次提前啟動應急分洪，有效降低下游洪水位之減災功能；</w:t>
      </w:r>
      <w:r w:rsidRPr="001123D6">
        <w:rPr>
          <w:snapToGrid w:val="0"/>
          <w:kern w:val="0"/>
        </w:rPr>
        <w:t>104</w:t>
      </w:r>
      <w:r w:rsidRPr="001123D6">
        <w:rPr>
          <w:rFonts w:hint="eastAsia"/>
          <w:snapToGrid w:val="0"/>
          <w:kern w:val="0"/>
        </w:rPr>
        <w:t>年</w:t>
      </w:r>
      <w:r w:rsidRPr="001123D6">
        <w:rPr>
          <w:snapToGrid w:val="0"/>
          <w:kern w:val="0"/>
        </w:rPr>
        <w:t>9</w:t>
      </w:r>
      <w:r w:rsidRPr="001123D6">
        <w:rPr>
          <w:rFonts w:hint="eastAsia"/>
          <w:snapToGrid w:val="0"/>
          <w:kern w:val="0"/>
        </w:rPr>
        <w:t>月杜鵑強</w:t>
      </w:r>
      <w:proofErr w:type="gramStart"/>
      <w:r w:rsidRPr="001123D6">
        <w:rPr>
          <w:rFonts w:hint="eastAsia"/>
          <w:snapToGrid w:val="0"/>
          <w:kern w:val="0"/>
        </w:rPr>
        <w:t>颱</w:t>
      </w:r>
      <w:proofErr w:type="gramEnd"/>
      <w:r w:rsidRPr="001123D6">
        <w:rPr>
          <w:rFonts w:hint="eastAsia"/>
          <w:snapToGrid w:val="0"/>
          <w:kern w:val="0"/>
        </w:rPr>
        <w:t>來襲時，員山子分洪</w:t>
      </w:r>
      <w:proofErr w:type="gramStart"/>
      <w:r w:rsidRPr="001123D6">
        <w:rPr>
          <w:rFonts w:hint="eastAsia"/>
          <w:snapToGrid w:val="0"/>
          <w:kern w:val="0"/>
        </w:rPr>
        <w:t>堰</w:t>
      </w:r>
      <w:proofErr w:type="gramEnd"/>
      <w:r w:rsidRPr="001123D6">
        <w:rPr>
          <w:rFonts w:hint="eastAsia"/>
          <w:snapToGrid w:val="0"/>
          <w:kern w:val="0"/>
        </w:rPr>
        <w:t>最高水位達</w:t>
      </w:r>
      <w:r w:rsidRPr="001123D6">
        <w:rPr>
          <w:snapToGrid w:val="0"/>
          <w:kern w:val="0"/>
        </w:rPr>
        <w:t>66</w:t>
      </w:r>
      <w:r w:rsidRPr="001123D6">
        <w:rPr>
          <w:rFonts w:hint="eastAsia"/>
          <w:snapToGrid w:val="0"/>
          <w:kern w:val="0"/>
        </w:rPr>
        <w:t>公尺，分洪量達</w:t>
      </w:r>
      <w:r w:rsidRPr="001123D6">
        <w:rPr>
          <w:snapToGrid w:val="0"/>
          <w:kern w:val="0"/>
        </w:rPr>
        <w:t>932</w:t>
      </w:r>
      <w:r w:rsidRPr="001123D6">
        <w:rPr>
          <w:rFonts w:hint="eastAsia"/>
          <w:snapToGrid w:val="0"/>
          <w:kern w:val="0"/>
        </w:rPr>
        <w:t>cms，分洪總量達</w:t>
      </w:r>
      <w:r w:rsidRPr="001123D6">
        <w:rPr>
          <w:snapToGrid w:val="0"/>
          <w:kern w:val="0"/>
        </w:rPr>
        <w:t>2,021</w:t>
      </w:r>
      <w:r w:rsidRPr="001123D6">
        <w:rPr>
          <w:rFonts w:hint="eastAsia"/>
          <w:snapToGrid w:val="0"/>
          <w:kern w:val="0"/>
        </w:rPr>
        <w:t>萬立方公尺，</w:t>
      </w:r>
      <w:proofErr w:type="gramStart"/>
      <w:r w:rsidRPr="001123D6">
        <w:rPr>
          <w:rFonts w:hint="eastAsia"/>
          <w:snapToGrid w:val="0"/>
          <w:kern w:val="0"/>
        </w:rPr>
        <w:t>即員山</w:t>
      </w:r>
      <w:proofErr w:type="gramEnd"/>
      <w:r w:rsidRPr="001123D6">
        <w:rPr>
          <w:rFonts w:hint="eastAsia"/>
          <w:snapToGrid w:val="0"/>
          <w:kern w:val="0"/>
        </w:rPr>
        <w:t>子分洪道可將基隆河</w:t>
      </w:r>
      <w:r w:rsidRPr="001123D6">
        <w:rPr>
          <w:snapToGrid w:val="0"/>
          <w:kern w:val="0"/>
        </w:rPr>
        <w:t>81%</w:t>
      </w:r>
      <w:r w:rsidRPr="001123D6">
        <w:rPr>
          <w:rFonts w:hint="eastAsia"/>
          <w:snapToGrid w:val="0"/>
          <w:kern w:val="0"/>
        </w:rPr>
        <w:t>洪水分流至東海。可知，</w:t>
      </w:r>
      <w:r w:rsidRPr="001123D6">
        <w:rPr>
          <w:rFonts w:hint="eastAsia"/>
          <w:b/>
          <w:snapToGrid w:val="0"/>
          <w:kern w:val="0"/>
        </w:rPr>
        <w:t>「員山子分洪工程」為基隆河整體治理計畫</w:t>
      </w:r>
      <w:proofErr w:type="gramStart"/>
      <w:r w:rsidRPr="001123D6">
        <w:rPr>
          <w:rFonts w:hint="eastAsia"/>
          <w:b/>
          <w:snapToGrid w:val="0"/>
          <w:kern w:val="0"/>
        </w:rPr>
        <w:t>ㄧ</w:t>
      </w:r>
      <w:proofErr w:type="gramEnd"/>
      <w:r w:rsidRPr="001123D6">
        <w:rPr>
          <w:rFonts w:hint="eastAsia"/>
          <w:b/>
          <w:snapToGrid w:val="0"/>
          <w:kern w:val="0"/>
        </w:rPr>
        <w:t>部分，可有效發揮降低下游洪水位之減災功能。</w:t>
      </w:r>
    </w:p>
    <w:p w:rsidR="005330D9" w:rsidRPr="001123D6" w:rsidRDefault="005330D9" w:rsidP="005330D9">
      <w:pPr>
        <w:pStyle w:val="4"/>
        <w:numPr>
          <w:ilvl w:val="3"/>
          <w:numId w:val="1"/>
        </w:numPr>
        <w:kinsoku w:val="0"/>
      </w:pPr>
      <w:r w:rsidRPr="001123D6">
        <w:rPr>
          <w:rFonts w:hint="eastAsia"/>
        </w:rPr>
        <w:t>有關基隆河整體治理計畫最終核定內容究竟是否含</w:t>
      </w:r>
      <w:proofErr w:type="gramStart"/>
      <w:r w:rsidRPr="001123D6">
        <w:rPr>
          <w:rFonts w:hint="eastAsia"/>
        </w:rPr>
        <w:t>括</w:t>
      </w:r>
      <w:proofErr w:type="gramEnd"/>
      <w:r w:rsidRPr="001123D6">
        <w:rPr>
          <w:rFonts w:hint="eastAsia"/>
        </w:rPr>
        <w:t>拆除中山舊橋一節，</w:t>
      </w:r>
      <w:proofErr w:type="gramStart"/>
      <w:r w:rsidRPr="001123D6">
        <w:rPr>
          <w:rFonts w:hint="eastAsia"/>
        </w:rPr>
        <w:t>查據水利署函文檢</w:t>
      </w:r>
      <w:proofErr w:type="gramEnd"/>
      <w:r w:rsidRPr="001123D6">
        <w:rPr>
          <w:rFonts w:hint="eastAsia"/>
        </w:rPr>
        <w:t>附之「基隆河整體治理計畫」（91年7月行政院核定本）第二篇「實施計畫」第二章「前期治理計畫」第三節</w:t>
      </w:r>
      <w:r w:rsidRPr="001123D6">
        <w:t>「其他配合工程」</w:t>
      </w:r>
      <w:r w:rsidRPr="001123D6">
        <w:rPr>
          <w:rFonts w:hint="eastAsia"/>
        </w:rPr>
        <w:t>所載：「其他配合工程包括臺灣鐵路管理局之八堵鐵路橋</w:t>
      </w:r>
      <w:proofErr w:type="gramStart"/>
      <w:r w:rsidRPr="001123D6">
        <w:rPr>
          <w:rFonts w:hint="eastAsia"/>
        </w:rPr>
        <w:t>週</w:t>
      </w:r>
      <w:proofErr w:type="gramEnd"/>
      <w:r w:rsidRPr="001123D6">
        <w:rPr>
          <w:rFonts w:hint="eastAsia"/>
        </w:rPr>
        <w:t>邊改善工</w:t>
      </w:r>
      <w:r w:rsidRPr="001123D6">
        <w:rPr>
          <w:rFonts w:hint="eastAsia"/>
        </w:rPr>
        <w:lastRenderedPageBreak/>
        <w:t>程及臺北市轄區</w:t>
      </w:r>
      <w:proofErr w:type="gramStart"/>
      <w:r w:rsidRPr="001123D6">
        <w:rPr>
          <w:rFonts w:hint="eastAsia"/>
        </w:rPr>
        <w:t>內溝溪下游</w:t>
      </w:r>
      <w:proofErr w:type="gramEnd"/>
      <w:r w:rsidRPr="001123D6">
        <w:rPr>
          <w:rFonts w:hint="eastAsia"/>
        </w:rPr>
        <w:t>堤防工程、</w:t>
      </w:r>
      <w:proofErr w:type="gramStart"/>
      <w:r w:rsidRPr="001123D6">
        <w:rPr>
          <w:rFonts w:hint="eastAsia"/>
        </w:rPr>
        <w:t>磺</w:t>
      </w:r>
      <w:proofErr w:type="gramEnd"/>
      <w:r w:rsidRPr="001123D6">
        <w:rPr>
          <w:rFonts w:hint="eastAsia"/>
        </w:rPr>
        <w:t>港溪分洪第一期工程、</w:t>
      </w:r>
      <w:r w:rsidRPr="001123D6">
        <w:rPr>
          <w:rFonts w:hint="eastAsia"/>
          <w:b/>
        </w:rPr>
        <w:t>中山橋改建</w:t>
      </w:r>
      <w:r w:rsidRPr="001123D6">
        <w:rPr>
          <w:rFonts w:hint="eastAsia"/>
        </w:rPr>
        <w:t>等，計費為29億2,500萬元。」可知，中山</w:t>
      </w:r>
      <w:proofErr w:type="gramStart"/>
      <w:r w:rsidRPr="001123D6">
        <w:rPr>
          <w:rFonts w:hint="eastAsia"/>
        </w:rPr>
        <w:t>舊橋遷建在</w:t>
      </w:r>
      <w:proofErr w:type="gramEnd"/>
      <w:r w:rsidRPr="001123D6">
        <w:rPr>
          <w:rFonts w:hint="eastAsia"/>
        </w:rPr>
        <w:t>91年7月始正式納入「基隆河整體治理計畫」，且為數項</w:t>
      </w:r>
      <w:r w:rsidRPr="001123D6">
        <w:rPr>
          <w:rFonts w:hAnsi="標楷體" w:hint="eastAsia"/>
        </w:rPr>
        <w:t>「</w:t>
      </w:r>
      <w:r w:rsidRPr="001123D6">
        <w:rPr>
          <w:rFonts w:hint="eastAsia"/>
        </w:rPr>
        <w:t>其他配合工程</w:t>
      </w:r>
      <w:r w:rsidRPr="001123D6">
        <w:rPr>
          <w:rFonts w:hAnsi="標楷體" w:hint="eastAsia"/>
        </w:rPr>
        <w:t>」</w:t>
      </w:r>
      <w:r w:rsidRPr="001123D6">
        <w:rPr>
          <w:rFonts w:hint="eastAsia"/>
        </w:rPr>
        <w:t>其中1項，更且行政院核定之工程名稱為</w:t>
      </w:r>
      <w:r w:rsidRPr="001123D6">
        <w:rPr>
          <w:rFonts w:hAnsi="標楷體" w:hint="eastAsia"/>
        </w:rPr>
        <w:t>「</w:t>
      </w:r>
      <w:r w:rsidRPr="001123D6">
        <w:rPr>
          <w:rFonts w:hAnsi="標楷體" w:hint="eastAsia"/>
          <w:b/>
        </w:rPr>
        <w:t>中山橋改建</w:t>
      </w:r>
      <w:r w:rsidRPr="001123D6">
        <w:rPr>
          <w:rFonts w:hAnsi="標楷體" w:hint="eastAsia"/>
        </w:rPr>
        <w:t>」，並非單純地拆除，將其視為棄物；況且臺北市政府已於稍早之91年1月31日宣布中山舊橋登錄為歷史建物，並宣布拆除後易地重建，縱令拆除中山舊橋，事前亦應有完整易地重建腹案，以保存歷史建物，</w:t>
      </w:r>
      <w:proofErr w:type="gramStart"/>
      <w:r w:rsidRPr="001123D6">
        <w:rPr>
          <w:rFonts w:hAnsi="標楷體" w:hint="eastAsia"/>
        </w:rPr>
        <w:t>方屬正辦</w:t>
      </w:r>
      <w:proofErr w:type="gramEnd"/>
      <w:r w:rsidRPr="001123D6">
        <w:rPr>
          <w:rFonts w:hAnsi="標楷體" w:hint="eastAsia"/>
        </w:rPr>
        <w:t>。</w:t>
      </w:r>
    </w:p>
    <w:p w:rsidR="005330D9" w:rsidRPr="001123D6" w:rsidRDefault="005330D9" w:rsidP="005330D9">
      <w:pPr>
        <w:pStyle w:val="4"/>
        <w:numPr>
          <w:ilvl w:val="3"/>
          <w:numId w:val="1"/>
        </w:numPr>
        <w:kinsoku w:val="0"/>
        <w:rPr>
          <w:snapToGrid w:val="0"/>
        </w:rPr>
      </w:pPr>
      <w:r w:rsidRPr="001123D6">
        <w:rPr>
          <w:rFonts w:hint="eastAsia"/>
          <w:snapToGrid w:val="0"/>
          <w:kern w:val="0"/>
        </w:rPr>
        <w:t>另水利署</w:t>
      </w:r>
      <w:r w:rsidRPr="001123D6">
        <w:rPr>
          <w:rFonts w:hAnsi="Times New Roman" w:hint="eastAsia"/>
        </w:rPr>
        <w:t>針對本院</w:t>
      </w:r>
      <w:proofErr w:type="gramStart"/>
      <w:r w:rsidRPr="001123D6">
        <w:rPr>
          <w:rFonts w:hAnsi="Times New Roman" w:hint="eastAsia"/>
        </w:rPr>
        <w:t>詢</w:t>
      </w:r>
      <w:proofErr w:type="gramEnd"/>
      <w:r w:rsidRPr="001123D6">
        <w:rPr>
          <w:rFonts w:hAnsi="Times New Roman" w:hint="eastAsia"/>
        </w:rPr>
        <w:t>及</w:t>
      </w:r>
      <w:r w:rsidRPr="001123D6">
        <w:rPr>
          <w:rFonts w:hint="eastAsia"/>
        </w:rPr>
        <w:t>「若不拆除中山橋，對臺北市的防洪有何不利影響？若不拆除中山橋，</w:t>
      </w:r>
      <w:proofErr w:type="gramStart"/>
      <w:r w:rsidRPr="001123D6">
        <w:rPr>
          <w:rFonts w:hint="eastAsia"/>
        </w:rPr>
        <w:t>僅憑員山</w:t>
      </w:r>
      <w:proofErr w:type="gramEnd"/>
      <w:r w:rsidRPr="001123D6">
        <w:rPr>
          <w:rFonts w:hint="eastAsia"/>
        </w:rPr>
        <w:t>子分洪道工程，是否無法達到200年</w:t>
      </w:r>
      <w:proofErr w:type="gramStart"/>
      <w:r w:rsidRPr="001123D6">
        <w:rPr>
          <w:rFonts w:hint="eastAsia"/>
        </w:rPr>
        <w:t>重現期距防洪</w:t>
      </w:r>
      <w:proofErr w:type="gramEnd"/>
      <w:r w:rsidRPr="001123D6">
        <w:rPr>
          <w:rFonts w:hint="eastAsia"/>
        </w:rPr>
        <w:t>標準？」</w:t>
      </w:r>
      <w:r w:rsidRPr="001123D6">
        <w:rPr>
          <w:rFonts w:hAnsi="Times New Roman" w:hint="eastAsia"/>
        </w:rPr>
        <w:t>一節，水利署107年12月20日函復</w:t>
      </w:r>
      <w:r w:rsidRPr="001123D6">
        <w:rPr>
          <w:rStyle w:val="afc"/>
          <w:rFonts w:ascii="Times New Roman" w:hAnsi="Times New Roman"/>
          <w:kern w:val="2"/>
          <w:szCs w:val="52"/>
        </w:rPr>
        <w:footnoteReference w:id="11"/>
      </w:r>
      <w:proofErr w:type="gramStart"/>
      <w:r w:rsidRPr="001123D6">
        <w:rPr>
          <w:rFonts w:hAnsi="Times New Roman" w:hint="eastAsia"/>
        </w:rPr>
        <w:t>略稱</w:t>
      </w:r>
      <w:proofErr w:type="gramEnd"/>
      <w:r w:rsidRPr="001123D6">
        <w:rPr>
          <w:rFonts w:hAnsi="Times New Roman" w:hint="eastAsia"/>
        </w:rPr>
        <w:t>：</w:t>
      </w:r>
      <w:r w:rsidRPr="001123D6">
        <w:rPr>
          <w:rFonts w:hint="eastAsia"/>
        </w:rPr>
        <w:t>「員山子分洪工程平均可降低計畫洪水位1.5公尺</w:t>
      </w:r>
      <w:r w:rsidRPr="001123D6">
        <w:rPr>
          <w:rStyle w:val="afc"/>
        </w:rPr>
        <w:footnoteReference w:id="12"/>
      </w:r>
      <w:r w:rsidRPr="001123D6">
        <w:rPr>
          <w:rFonts w:hint="eastAsia"/>
        </w:rPr>
        <w:t>；降低中、下游堤岸計畫高程；減少鐵公路橋梁需配合改建數目及引道拉長之衝擊，且可大幅節省整治工程經費，屬技術可行、經濟可行、效益可行的防洪整治計畫。…</w:t>
      </w:r>
      <w:proofErr w:type="gramStart"/>
      <w:r w:rsidRPr="001123D6">
        <w:rPr>
          <w:rFonts w:hint="eastAsia"/>
        </w:rPr>
        <w:t>…</w:t>
      </w:r>
      <w:proofErr w:type="gramEnd"/>
      <w:r w:rsidRPr="001123D6">
        <w:rPr>
          <w:rFonts w:hint="eastAsia"/>
        </w:rPr>
        <w:t>基隆河於中山橋上、下游間</w:t>
      </w:r>
      <w:proofErr w:type="gramStart"/>
      <w:r w:rsidRPr="001123D6">
        <w:rPr>
          <w:rFonts w:hint="eastAsia"/>
        </w:rPr>
        <w:t>之河段受</w:t>
      </w:r>
      <w:proofErr w:type="gramEnd"/>
      <w:r w:rsidRPr="001123D6">
        <w:rPr>
          <w:rFonts w:hint="eastAsia"/>
        </w:rPr>
        <w:t>地形影響，在洪水</w:t>
      </w:r>
      <w:proofErr w:type="gramStart"/>
      <w:r w:rsidRPr="001123D6">
        <w:rPr>
          <w:rFonts w:hint="eastAsia"/>
        </w:rPr>
        <w:t>期間，</w:t>
      </w:r>
      <w:proofErr w:type="gramEnd"/>
      <w:r w:rsidRPr="001123D6">
        <w:rPr>
          <w:rFonts w:hint="eastAsia"/>
        </w:rPr>
        <w:t>洪水位明顯地提高，為</w:t>
      </w:r>
      <w:proofErr w:type="gramStart"/>
      <w:r w:rsidRPr="001123D6">
        <w:rPr>
          <w:rFonts w:hint="eastAsia"/>
        </w:rPr>
        <w:t>一通洪上之</w:t>
      </w:r>
      <w:proofErr w:type="gramEnd"/>
      <w:r w:rsidRPr="001123D6">
        <w:rPr>
          <w:rFonts w:hint="eastAsia"/>
        </w:rPr>
        <w:t>地形瓶頸，故據此稱之為『</w:t>
      </w:r>
      <w:r w:rsidRPr="001123D6">
        <w:rPr>
          <w:rFonts w:hint="eastAsia"/>
          <w:b/>
        </w:rPr>
        <w:t>基隆河圓山瓶頸段』</w:t>
      </w:r>
      <w:r w:rsidRPr="001123D6">
        <w:rPr>
          <w:rFonts w:hint="eastAsia"/>
        </w:rPr>
        <w:t>。基隆河圓山瓶頸</w:t>
      </w:r>
      <w:proofErr w:type="gramStart"/>
      <w:r w:rsidRPr="001123D6">
        <w:rPr>
          <w:rFonts w:hint="eastAsia"/>
        </w:rPr>
        <w:t>段之河寬</w:t>
      </w:r>
      <w:proofErr w:type="gramEnd"/>
      <w:r w:rsidRPr="001123D6">
        <w:rPr>
          <w:rFonts w:hint="eastAsia"/>
        </w:rPr>
        <w:t>由上游</w:t>
      </w:r>
      <w:proofErr w:type="gramStart"/>
      <w:r w:rsidRPr="001123D6">
        <w:rPr>
          <w:rFonts w:hint="eastAsia"/>
        </w:rPr>
        <w:t>大直橋處</w:t>
      </w:r>
      <w:r w:rsidRPr="001123D6">
        <w:t>420</w:t>
      </w:r>
      <w:r w:rsidRPr="001123D6">
        <w:rPr>
          <w:rFonts w:hint="eastAsia"/>
        </w:rPr>
        <w:t>公尺</w:t>
      </w:r>
      <w:proofErr w:type="gramEnd"/>
      <w:r w:rsidRPr="001123D6">
        <w:rPr>
          <w:rFonts w:hint="eastAsia"/>
        </w:rPr>
        <w:t>至中山</w:t>
      </w:r>
      <w:proofErr w:type="gramStart"/>
      <w:r w:rsidRPr="001123D6">
        <w:rPr>
          <w:rFonts w:hint="eastAsia"/>
        </w:rPr>
        <w:t>橋處縮</w:t>
      </w:r>
      <w:proofErr w:type="gramEnd"/>
      <w:r w:rsidRPr="001123D6">
        <w:rPr>
          <w:rFonts w:hint="eastAsia"/>
        </w:rPr>
        <w:t>為約</w:t>
      </w:r>
      <w:r w:rsidRPr="001123D6">
        <w:t>100</w:t>
      </w:r>
      <w:r w:rsidRPr="001123D6">
        <w:rPr>
          <w:rFonts w:hint="eastAsia"/>
        </w:rPr>
        <w:t>公尺，且轉了兩個大彎，</w:t>
      </w:r>
      <w:r w:rsidRPr="001123D6">
        <w:rPr>
          <w:rFonts w:hint="eastAsia"/>
          <w:b/>
        </w:rPr>
        <w:t>為造成上游水位</w:t>
      </w:r>
      <w:proofErr w:type="gramStart"/>
      <w:r w:rsidRPr="001123D6">
        <w:rPr>
          <w:rFonts w:hint="eastAsia"/>
          <w:b/>
        </w:rPr>
        <w:t>壅</w:t>
      </w:r>
      <w:proofErr w:type="gramEnd"/>
      <w:r w:rsidRPr="001123D6">
        <w:rPr>
          <w:rFonts w:hint="eastAsia"/>
          <w:b/>
        </w:rPr>
        <w:t>高主要原因</w:t>
      </w:r>
      <w:r w:rsidRPr="001123D6">
        <w:rPr>
          <w:rFonts w:hint="eastAsia"/>
        </w:rPr>
        <w:t>，尤其</w:t>
      </w:r>
      <w:r w:rsidRPr="001123D6">
        <w:rPr>
          <w:rFonts w:hint="eastAsia"/>
          <w:b/>
        </w:rPr>
        <w:t>中山</w:t>
      </w:r>
      <w:proofErr w:type="gramStart"/>
      <w:r w:rsidRPr="001123D6">
        <w:rPr>
          <w:rFonts w:hint="eastAsia"/>
          <w:b/>
        </w:rPr>
        <w:t>橋段適逢河道窄縮瓶頸</w:t>
      </w:r>
      <w:proofErr w:type="gramEnd"/>
      <w:r w:rsidRPr="001123D6">
        <w:rPr>
          <w:rFonts w:hint="eastAsia"/>
          <w:b/>
        </w:rPr>
        <w:t>段</w:t>
      </w:r>
      <w:r w:rsidRPr="001123D6">
        <w:rPr>
          <w:rFonts w:hint="eastAsia"/>
        </w:rPr>
        <w:t>，加上其橋梁長度</w:t>
      </w:r>
      <w:proofErr w:type="gramStart"/>
      <w:r w:rsidRPr="001123D6">
        <w:rPr>
          <w:rFonts w:hint="eastAsia"/>
        </w:rPr>
        <w:t>及梁底</w:t>
      </w:r>
      <w:proofErr w:type="gramEnd"/>
      <w:r w:rsidRPr="001123D6">
        <w:rPr>
          <w:rFonts w:hint="eastAsia"/>
        </w:rPr>
        <w:t>高度皆不足，</w:t>
      </w:r>
      <w:proofErr w:type="gramStart"/>
      <w:r w:rsidRPr="001123D6">
        <w:rPr>
          <w:rFonts w:hint="eastAsia"/>
        </w:rPr>
        <w:lastRenderedPageBreak/>
        <w:t>對通洪影響</w:t>
      </w:r>
      <w:proofErr w:type="gramEnd"/>
      <w:r w:rsidRPr="001123D6">
        <w:rPr>
          <w:rFonts w:hint="eastAsia"/>
        </w:rPr>
        <w:t>甚大。</w:t>
      </w:r>
      <w:r w:rsidRPr="001123D6">
        <w:rPr>
          <w:rFonts w:hint="eastAsia"/>
          <w:b/>
        </w:rPr>
        <w:t>因此拆除中山橋後，可增加</w:t>
      </w:r>
      <w:proofErr w:type="gramStart"/>
      <w:r w:rsidRPr="001123D6">
        <w:rPr>
          <w:rFonts w:hint="eastAsia"/>
          <w:b/>
        </w:rPr>
        <w:t>通水斷面積</w:t>
      </w:r>
      <w:proofErr w:type="gramEnd"/>
      <w:r w:rsidRPr="001123D6">
        <w:rPr>
          <w:rFonts w:hint="eastAsia"/>
          <w:b/>
        </w:rPr>
        <w:t>，進而降低上游水位，有助於降低基隆河圓山瓶頸段洪災之風險。</w:t>
      </w:r>
      <w:r w:rsidRPr="001123D6">
        <w:rPr>
          <w:rFonts w:hint="eastAsia"/>
        </w:rPr>
        <w:t>依『基隆河員山子分洪工程計畫』，</w:t>
      </w:r>
      <w:r w:rsidRPr="001123D6">
        <w:rPr>
          <w:rFonts w:hint="eastAsia"/>
          <w:b/>
        </w:rPr>
        <w:t>單獨實施員山子分洪道工程並無法達成200年之保護標準，尚需搭配其他措施，如本流分洪後之防洪工程與支流排水、堤後排水、橋梁改善及集水區保育等改善計畫，</w:t>
      </w:r>
      <w:r w:rsidRPr="001123D6">
        <w:rPr>
          <w:rFonts w:hint="eastAsia"/>
        </w:rPr>
        <w:t>始能達到200年洪水之防護標準」</w:t>
      </w:r>
      <w:r w:rsidRPr="001123D6">
        <w:rPr>
          <w:rFonts w:hAnsi="Times New Roman" w:hint="eastAsia"/>
        </w:rPr>
        <w:t>。可知，</w:t>
      </w:r>
      <w:r w:rsidRPr="001123D6">
        <w:rPr>
          <w:rFonts w:hint="eastAsia"/>
        </w:rPr>
        <w:t>「</w:t>
      </w:r>
      <w:r w:rsidRPr="001123D6">
        <w:rPr>
          <w:rFonts w:hint="eastAsia"/>
          <w:b/>
        </w:rPr>
        <w:t>基隆河圓山瓶頸段</w:t>
      </w:r>
      <w:r w:rsidRPr="001123D6">
        <w:rPr>
          <w:rFonts w:hint="eastAsia"/>
        </w:rPr>
        <w:t>」純粹係因基隆河河寬在此間巨幅驟變，且河道蜿蜒曲折；而中山舊橋又</w:t>
      </w:r>
      <w:r w:rsidRPr="001123D6">
        <w:rPr>
          <w:rFonts w:hAnsi="標楷體" w:hint="eastAsia"/>
          <w:kern w:val="2"/>
          <w:szCs w:val="52"/>
        </w:rPr>
        <w:t>適逢位在此</w:t>
      </w:r>
      <w:proofErr w:type="gramStart"/>
      <w:r w:rsidRPr="001123D6">
        <w:rPr>
          <w:rFonts w:hAnsi="標楷體" w:hint="eastAsia"/>
          <w:kern w:val="2"/>
          <w:szCs w:val="52"/>
        </w:rPr>
        <w:t>一</w:t>
      </w:r>
      <w:proofErr w:type="gramEnd"/>
      <w:r w:rsidRPr="001123D6">
        <w:rPr>
          <w:rFonts w:hAnsi="標楷體" w:hint="eastAsia"/>
          <w:kern w:val="2"/>
          <w:szCs w:val="52"/>
        </w:rPr>
        <w:t>河道</w:t>
      </w:r>
      <w:proofErr w:type="gramStart"/>
      <w:r w:rsidRPr="001123D6">
        <w:rPr>
          <w:rFonts w:hAnsi="標楷體" w:hint="eastAsia"/>
          <w:kern w:val="2"/>
          <w:szCs w:val="52"/>
        </w:rPr>
        <w:t>最窄縮處</w:t>
      </w:r>
      <w:proofErr w:type="gramEnd"/>
      <w:r w:rsidRPr="001123D6">
        <w:rPr>
          <w:rFonts w:hAnsi="標楷體" w:hint="eastAsia"/>
          <w:kern w:val="2"/>
          <w:szCs w:val="52"/>
        </w:rPr>
        <w:t>，在臺北市歷年重大</w:t>
      </w:r>
      <w:proofErr w:type="gramStart"/>
      <w:r w:rsidRPr="001123D6">
        <w:rPr>
          <w:rFonts w:hAnsi="標楷體" w:hint="eastAsia"/>
          <w:kern w:val="2"/>
          <w:szCs w:val="52"/>
        </w:rPr>
        <w:t>颱</w:t>
      </w:r>
      <w:proofErr w:type="gramEnd"/>
      <w:r w:rsidRPr="001123D6">
        <w:rPr>
          <w:rFonts w:hAnsi="標楷體" w:hint="eastAsia"/>
          <w:kern w:val="2"/>
          <w:szCs w:val="52"/>
        </w:rPr>
        <w:t>洪中首當其衝，也因此成了水文水理掛帥的基隆河整體治理計畫中，人人皆曰可殺的代罪羔羊。</w:t>
      </w:r>
    </w:p>
    <w:p w:rsidR="005330D9" w:rsidRPr="001123D6" w:rsidRDefault="005330D9" w:rsidP="005330D9">
      <w:pPr>
        <w:pStyle w:val="3"/>
        <w:numPr>
          <w:ilvl w:val="2"/>
          <w:numId w:val="1"/>
        </w:numPr>
        <w:kinsoku w:val="0"/>
      </w:pPr>
      <w:r w:rsidRPr="001123D6">
        <w:rPr>
          <w:rFonts w:hint="eastAsia"/>
        </w:rPr>
        <w:t>綜上所述，有關基隆河流經臺北市轄區之整治權責，主要係依據行政院89年8月16日以台89經24417號函核示，凡流經臺北市轄區部分由臺北市政府自行管理。「員山子分洪工程」為基隆河整體治理計畫</w:t>
      </w:r>
      <w:proofErr w:type="gramStart"/>
      <w:r w:rsidRPr="001123D6">
        <w:rPr>
          <w:rFonts w:hint="eastAsia"/>
        </w:rPr>
        <w:t>ㄧ</w:t>
      </w:r>
      <w:proofErr w:type="gramEnd"/>
      <w:r w:rsidRPr="001123D6">
        <w:rPr>
          <w:rFonts w:hint="eastAsia"/>
        </w:rPr>
        <w:t>部分，可有效發揮降低下游洪水位之減災功能；而中山</w:t>
      </w:r>
      <w:proofErr w:type="gramStart"/>
      <w:r w:rsidRPr="001123D6">
        <w:rPr>
          <w:rFonts w:hint="eastAsia"/>
        </w:rPr>
        <w:t>舊橋遷建在</w:t>
      </w:r>
      <w:proofErr w:type="gramEnd"/>
      <w:r w:rsidRPr="001123D6">
        <w:rPr>
          <w:rFonts w:hint="eastAsia"/>
        </w:rPr>
        <w:t>91年7月始正式納入「基隆河整體治理計畫」，惟行政院核定之工程名稱為「中山橋改建」，並非單純地拆除，將其視為棄物；何況臺北市政府已於稍早之91年1月31日宣布中山舊橋登錄為歷史建物，縱令拆除中山舊橋，事前亦應有完整易地重建腹案，以保存歷史建物，</w:t>
      </w:r>
      <w:proofErr w:type="gramStart"/>
      <w:r w:rsidRPr="001123D6">
        <w:rPr>
          <w:rFonts w:hint="eastAsia"/>
        </w:rPr>
        <w:t>方屬正辦</w:t>
      </w:r>
      <w:proofErr w:type="gramEnd"/>
      <w:r w:rsidRPr="001123D6">
        <w:rPr>
          <w:rFonts w:hint="eastAsia"/>
        </w:rPr>
        <w:t>。該府明知「基隆河圓山瓶頸段」純粹係因基隆河河寬在此間巨幅驟變，且河道蜿蜒曲折；而中山舊橋又適逢位在此</w:t>
      </w:r>
      <w:proofErr w:type="gramStart"/>
      <w:r w:rsidRPr="001123D6">
        <w:rPr>
          <w:rFonts w:hint="eastAsia"/>
        </w:rPr>
        <w:t>一</w:t>
      </w:r>
      <w:proofErr w:type="gramEnd"/>
      <w:r w:rsidRPr="001123D6">
        <w:rPr>
          <w:rFonts w:hint="eastAsia"/>
        </w:rPr>
        <w:t>河道</w:t>
      </w:r>
      <w:proofErr w:type="gramStart"/>
      <w:r w:rsidRPr="001123D6">
        <w:rPr>
          <w:rFonts w:hint="eastAsia"/>
        </w:rPr>
        <w:t>最窄縮處</w:t>
      </w:r>
      <w:proofErr w:type="gramEnd"/>
      <w:r w:rsidRPr="001123D6">
        <w:rPr>
          <w:rFonts w:hint="eastAsia"/>
        </w:rPr>
        <w:t>，在臺北市歷年重大</w:t>
      </w:r>
      <w:proofErr w:type="gramStart"/>
      <w:r w:rsidRPr="001123D6">
        <w:rPr>
          <w:rFonts w:hint="eastAsia"/>
        </w:rPr>
        <w:t>颱</w:t>
      </w:r>
      <w:proofErr w:type="gramEnd"/>
      <w:r w:rsidRPr="001123D6">
        <w:rPr>
          <w:rFonts w:hint="eastAsia"/>
        </w:rPr>
        <w:t>洪中首當其衝；卻未能審慎評估各項替選方案，於中央政府進行「基隆河整體治理計畫」、「員山子分洪工程計畫」及規劃「圓山疏洪道」可行性方案評估之</w:t>
      </w:r>
      <w:r w:rsidRPr="001123D6">
        <w:rPr>
          <w:rFonts w:hint="eastAsia"/>
        </w:rPr>
        <w:lastRenderedPageBreak/>
        <w:t>際，自行辦理「基隆河中山橋原地抬高可行性評估之後續水理、水工模型試驗規劃工程」研究案；且在該研究案未定案前，即貿然宣布拆遷中山舊橋、易地重建，</w:t>
      </w:r>
      <w:proofErr w:type="gramStart"/>
      <w:r w:rsidRPr="001123D6">
        <w:rPr>
          <w:rFonts w:hint="eastAsia"/>
        </w:rPr>
        <w:t>難謂周妥</w:t>
      </w:r>
      <w:proofErr w:type="gramEnd"/>
      <w:r w:rsidRPr="001123D6">
        <w:rPr>
          <w:rFonts w:hint="eastAsia"/>
        </w:rPr>
        <w:t>。</w:t>
      </w:r>
    </w:p>
    <w:p w:rsidR="005330D9" w:rsidRPr="001123D6" w:rsidRDefault="005330D9" w:rsidP="005330D9">
      <w:pPr>
        <w:pStyle w:val="2"/>
        <w:numPr>
          <w:ilvl w:val="1"/>
          <w:numId w:val="1"/>
        </w:numPr>
        <w:kinsoku w:val="0"/>
        <w:rPr>
          <w:b w:val="0"/>
        </w:rPr>
      </w:pPr>
      <w:bookmarkStart w:id="44" w:name="_Toc25764362"/>
      <w:r w:rsidRPr="001123D6">
        <w:rPr>
          <w:rFonts w:hint="eastAsia"/>
        </w:rPr>
        <w:t>臺北市政府對外宣稱為兼顧防洪</w:t>
      </w:r>
      <w:proofErr w:type="gramStart"/>
      <w:r w:rsidRPr="001123D6">
        <w:rPr>
          <w:rFonts w:hint="eastAsia"/>
        </w:rPr>
        <w:t>減災及歷史建築</w:t>
      </w:r>
      <w:proofErr w:type="gramEnd"/>
      <w:r w:rsidRPr="001123D6">
        <w:rPr>
          <w:rFonts w:hint="eastAsia"/>
        </w:rPr>
        <w:t>保存，</w:t>
      </w:r>
      <w:proofErr w:type="gramStart"/>
      <w:r w:rsidRPr="001123D6">
        <w:rPr>
          <w:rFonts w:hint="eastAsia"/>
        </w:rPr>
        <w:t>採</w:t>
      </w:r>
      <w:proofErr w:type="gramEnd"/>
      <w:r w:rsidRPr="001123D6">
        <w:rPr>
          <w:rFonts w:hint="eastAsia"/>
        </w:rPr>
        <w:t>「易地遷建保存」方式，於91年</w:t>
      </w:r>
      <w:r w:rsidRPr="001123D6">
        <w:t>12</w:t>
      </w:r>
      <w:r w:rsidRPr="001123D6">
        <w:rPr>
          <w:rFonts w:hint="eastAsia"/>
        </w:rPr>
        <w:t>月</w:t>
      </w:r>
      <w:r w:rsidRPr="001123D6">
        <w:t>20</w:t>
      </w:r>
      <w:r w:rsidRPr="001123D6">
        <w:rPr>
          <w:rFonts w:hint="eastAsia"/>
        </w:rPr>
        <w:t>日至92年4月30日間辦理「中山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」，將中山舊橋分塊切割為</w:t>
      </w:r>
      <w:r w:rsidRPr="001123D6">
        <w:t>435</w:t>
      </w:r>
      <w:r w:rsidRPr="001123D6">
        <w:rPr>
          <w:rFonts w:hint="eastAsia"/>
        </w:rPr>
        <w:t>塊，移置再春游泳池舊址；並於</w:t>
      </w:r>
      <w:r w:rsidRPr="001123D6">
        <w:t>93</w:t>
      </w:r>
      <w:r w:rsidRPr="001123D6">
        <w:rPr>
          <w:rFonts w:hint="eastAsia"/>
        </w:rPr>
        <w:t>年</w:t>
      </w:r>
      <w:r w:rsidRPr="001123D6">
        <w:t>1</w:t>
      </w:r>
      <w:r w:rsidRPr="001123D6">
        <w:rPr>
          <w:rFonts w:hint="eastAsia"/>
        </w:rPr>
        <w:t>月</w:t>
      </w:r>
      <w:r w:rsidRPr="001123D6">
        <w:t>5</w:t>
      </w:r>
      <w:r w:rsidRPr="001123D6">
        <w:rPr>
          <w:rFonts w:hint="eastAsia"/>
        </w:rPr>
        <w:t>日公告中山舊橋為歷史建築。中山舊橋經臺北市政府拆除後，該府雖一再表示將儘速「易地重建，再現風華」，以符「歷史建築不能拆毀，只能移築」規定，惟迄今已逾</w:t>
      </w:r>
      <w:r w:rsidRPr="001123D6">
        <w:t>16</w:t>
      </w:r>
      <w:r w:rsidRPr="001123D6">
        <w:rPr>
          <w:rFonts w:hint="eastAsia"/>
        </w:rPr>
        <w:t>年，仍無具體方案，顯見該府於拆卸中山舊橋前，並無可行之易地重建計畫，</w:t>
      </w:r>
      <w:proofErr w:type="gramStart"/>
      <w:r w:rsidR="00B51E1E" w:rsidRPr="001123D6">
        <w:rPr>
          <w:rFonts w:hint="eastAsia"/>
        </w:rPr>
        <w:t>洵</w:t>
      </w:r>
      <w:proofErr w:type="gramEnd"/>
      <w:r w:rsidR="00B51E1E" w:rsidRPr="001123D6">
        <w:rPr>
          <w:rFonts w:hint="eastAsia"/>
        </w:rPr>
        <w:t>有違失</w:t>
      </w:r>
      <w:r w:rsidRPr="001123D6">
        <w:t>。</w:t>
      </w:r>
      <w:bookmarkEnd w:id="44"/>
    </w:p>
    <w:p w:rsidR="005330D9" w:rsidRPr="001123D6" w:rsidRDefault="005330D9" w:rsidP="005330D9">
      <w:pPr>
        <w:pStyle w:val="3"/>
        <w:numPr>
          <w:ilvl w:val="2"/>
          <w:numId w:val="1"/>
        </w:numPr>
        <w:kinsoku w:val="0"/>
        <w:rPr>
          <w:snapToGrid w:val="0"/>
          <w:kern w:val="0"/>
        </w:rPr>
      </w:pPr>
      <w:r w:rsidRPr="001123D6">
        <w:rPr>
          <w:rFonts w:hint="eastAsia"/>
          <w:snapToGrid w:val="0"/>
          <w:kern w:val="0"/>
        </w:rPr>
        <w:t>中山舊橋</w:t>
      </w:r>
      <w:r w:rsidRPr="001123D6">
        <w:rPr>
          <w:snapToGrid w:val="0"/>
          <w:kern w:val="0"/>
        </w:rPr>
        <w:t>(</w:t>
      </w:r>
      <w:r w:rsidRPr="001123D6">
        <w:rPr>
          <w:rFonts w:hint="eastAsia"/>
          <w:snapToGrid w:val="0"/>
          <w:kern w:val="0"/>
        </w:rPr>
        <w:t>明治橋</w:t>
      </w:r>
      <w:r w:rsidRPr="001123D6">
        <w:rPr>
          <w:snapToGrid w:val="0"/>
          <w:kern w:val="0"/>
        </w:rPr>
        <w:t>)</w:t>
      </w:r>
      <w:r w:rsidRPr="001123D6">
        <w:rPr>
          <w:rFonts w:hint="eastAsia"/>
          <w:snapToGrid w:val="0"/>
          <w:kern w:val="0"/>
        </w:rPr>
        <w:t>為臺北市最古老的百年歷史橋梁，臺北市政府將中山舊橋登錄為歷史建物，並於</w:t>
      </w:r>
      <w:r w:rsidRPr="001123D6">
        <w:rPr>
          <w:snapToGrid w:val="0"/>
          <w:kern w:val="0"/>
        </w:rPr>
        <w:t>91</w:t>
      </w:r>
      <w:r w:rsidRPr="001123D6">
        <w:rPr>
          <w:rFonts w:hint="eastAsia"/>
          <w:snapToGrid w:val="0"/>
          <w:kern w:val="0"/>
        </w:rPr>
        <w:t>年</w:t>
      </w:r>
      <w:r w:rsidRPr="001123D6">
        <w:rPr>
          <w:snapToGrid w:val="0"/>
          <w:kern w:val="0"/>
        </w:rPr>
        <w:t>12</w:t>
      </w:r>
      <w:r w:rsidRPr="001123D6">
        <w:rPr>
          <w:rFonts w:hint="eastAsia"/>
          <w:snapToGrid w:val="0"/>
          <w:kern w:val="0"/>
        </w:rPr>
        <w:t>月</w:t>
      </w:r>
      <w:r w:rsidRPr="001123D6">
        <w:rPr>
          <w:snapToGrid w:val="0"/>
          <w:kern w:val="0"/>
        </w:rPr>
        <w:t>20</w:t>
      </w:r>
      <w:r w:rsidRPr="001123D6">
        <w:rPr>
          <w:rFonts w:hint="eastAsia"/>
          <w:snapToGrid w:val="0"/>
          <w:kern w:val="0"/>
        </w:rPr>
        <w:t>日至92年4月30日間，以</w:t>
      </w:r>
      <w:r w:rsidRPr="001123D6">
        <w:rPr>
          <w:rFonts w:hint="eastAsia"/>
          <w:b/>
          <w:snapToGrid w:val="0"/>
          <w:kern w:val="0"/>
        </w:rPr>
        <w:t>易地遷建</w:t>
      </w:r>
      <w:r w:rsidRPr="001123D6">
        <w:rPr>
          <w:rFonts w:hint="eastAsia"/>
          <w:snapToGrid w:val="0"/>
          <w:kern w:val="0"/>
        </w:rPr>
        <w:t>方式辦理「中山</w:t>
      </w:r>
      <w:proofErr w:type="gramStart"/>
      <w:r w:rsidRPr="001123D6">
        <w:rPr>
          <w:rFonts w:hint="eastAsia"/>
          <w:snapToGrid w:val="0"/>
          <w:kern w:val="0"/>
        </w:rPr>
        <w:t>舊橋遷建</w:t>
      </w:r>
      <w:proofErr w:type="gramEnd"/>
      <w:r w:rsidRPr="001123D6">
        <w:rPr>
          <w:rFonts w:hint="eastAsia"/>
          <w:snapToGrid w:val="0"/>
          <w:kern w:val="0"/>
        </w:rPr>
        <w:t>工程</w:t>
      </w:r>
      <w:r w:rsidRPr="001123D6">
        <w:rPr>
          <w:snapToGrid w:val="0"/>
          <w:kern w:val="0"/>
        </w:rPr>
        <w:t>(</w:t>
      </w:r>
      <w:r w:rsidRPr="001123D6">
        <w:rPr>
          <w:rFonts w:hint="eastAsia"/>
          <w:snapToGrid w:val="0"/>
          <w:kern w:val="0"/>
        </w:rPr>
        <w:t>第</w:t>
      </w:r>
      <w:r w:rsidRPr="001123D6">
        <w:rPr>
          <w:snapToGrid w:val="0"/>
          <w:kern w:val="0"/>
        </w:rPr>
        <w:t>1</w:t>
      </w:r>
      <w:r w:rsidRPr="001123D6">
        <w:rPr>
          <w:rFonts w:hint="eastAsia"/>
          <w:snapToGrid w:val="0"/>
          <w:kern w:val="0"/>
        </w:rPr>
        <w:t>標</w:t>
      </w:r>
      <w:r w:rsidRPr="001123D6">
        <w:rPr>
          <w:snapToGrid w:val="0"/>
          <w:kern w:val="0"/>
        </w:rPr>
        <w:t>)</w:t>
      </w:r>
      <w:r w:rsidRPr="001123D6">
        <w:rPr>
          <w:rFonts w:hint="eastAsia"/>
          <w:snapToGrid w:val="0"/>
          <w:kern w:val="0"/>
        </w:rPr>
        <w:t>」。為利將來重組，該府要求將中山舊橋拆卸成大塊構件，不得破碎或支離，作最大範圍保存。舊橋拆除後切割為</w:t>
      </w:r>
      <w:r w:rsidRPr="001123D6">
        <w:rPr>
          <w:snapToGrid w:val="0"/>
          <w:kern w:val="0"/>
        </w:rPr>
        <w:t>435</w:t>
      </w:r>
      <w:r w:rsidRPr="001123D6">
        <w:rPr>
          <w:rFonts w:hint="eastAsia"/>
          <w:snapToGrid w:val="0"/>
          <w:kern w:val="0"/>
        </w:rPr>
        <w:t>塊，</w:t>
      </w:r>
      <w:proofErr w:type="gramStart"/>
      <w:r w:rsidRPr="001123D6">
        <w:rPr>
          <w:rFonts w:hint="eastAsia"/>
          <w:snapToGrid w:val="0"/>
          <w:kern w:val="0"/>
        </w:rPr>
        <w:t>目前仍堆置</w:t>
      </w:r>
      <w:proofErr w:type="gramEnd"/>
      <w:r w:rsidRPr="001123D6">
        <w:rPr>
          <w:rFonts w:hint="eastAsia"/>
          <w:snapToGrid w:val="0"/>
          <w:kern w:val="0"/>
        </w:rPr>
        <w:t>於再春游泳池舊址，以</w:t>
      </w:r>
      <w:r w:rsidRPr="001123D6">
        <w:rPr>
          <w:snapToGrid w:val="0"/>
          <w:kern w:val="0"/>
        </w:rPr>
        <w:t>PVC</w:t>
      </w:r>
      <w:r w:rsidRPr="001123D6">
        <w:rPr>
          <w:rFonts w:hint="eastAsia"/>
          <w:snapToGrid w:val="0"/>
          <w:kern w:val="0"/>
        </w:rPr>
        <w:t>防水帆布</w:t>
      </w:r>
      <w:proofErr w:type="gramStart"/>
      <w:r w:rsidRPr="001123D6">
        <w:rPr>
          <w:rFonts w:hint="eastAsia"/>
          <w:snapToGrid w:val="0"/>
          <w:kern w:val="0"/>
        </w:rPr>
        <w:t>包覆橋體</w:t>
      </w:r>
      <w:proofErr w:type="gramEnd"/>
      <w:r w:rsidRPr="001123D6">
        <w:rPr>
          <w:rFonts w:hint="eastAsia"/>
          <w:snapToGrid w:val="0"/>
          <w:kern w:val="0"/>
        </w:rPr>
        <w:t>構件</w:t>
      </w:r>
      <w:r w:rsidRPr="001123D6">
        <w:rPr>
          <w:rFonts w:hAnsi="標楷體" w:hint="eastAsia"/>
          <w:snapToGrid w:val="0"/>
          <w:kern w:val="0"/>
        </w:rPr>
        <w:t>（如圖3）</w:t>
      </w:r>
      <w:r w:rsidRPr="001123D6">
        <w:rPr>
          <w:rFonts w:hint="eastAsia"/>
          <w:snapToGrid w:val="0"/>
          <w:kern w:val="0"/>
        </w:rPr>
        <w:t>，並由臺北市水利處定期維護及巡查。</w:t>
      </w:r>
    </w:p>
    <w:p w:rsidR="005330D9" w:rsidRPr="001123D6" w:rsidRDefault="005330D9" w:rsidP="005330D9">
      <w:pPr>
        <w:jc w:val="right"/>
      </w:pPr>
      <w:r w:rsidRPr="001123D6">
        <w:rPr>
          <w:noProof/>
        </w:rPr>
        <w:lastRenderedPageBreak/>
        <w:drawing>
          <wp:inline distT="0" distB="0" distL="0" distR="0" wp14:anchorId="6542C144" wp14:editId="4CFD3999">
            <wp:extent cx="5178530" cy="3456000"/>
            <wp:effectExtent l="0" t="0" r="3175" b="0"/>
            <wp:docPr id="6" name="圖片 6" descr="歷史建物中山橋拆成石塊後 ，至今仍躺在舊再春泳池。（資料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歷史建物中山橋拆成石塊後 ，至今仍躺在舊再春泳池。（資料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8530" cy="3456000"/>
                    </a:xfrm>
                    <a:prstGeom prst="rect">
                      <a:avLst/>
                    </a:prstGeom>
                    <a:noFill/>
                    <a:ln>
                      <a:noFill/>
                    </a:ln>
                  </pic:spPr>
                </pic:pic>
              </a:graphicData>
            </a:graphic>
          </wp:inline>
        </w:drawing>
      </w:r>
    </w:p>
    <w:p w:rsidR="005330D9" w:rsidRPr="001123D6" w:rsidRDefault="005330D9" w:rsidP="005330D9">
      <w:pPr>
        <w:overflowPunct/>
        <w:autoSpaceDE/>
        <w:autoSpaceDN/>
        <w:ind w:leftChars="100" w:left="340"/>
        <w:jc w:val="center"/>
        <w:rPr>
          <w:sz w:val="28"/>
        </w:rPr>
      </w:pPr>
      <w:r w:rsidRPr="001123D6">
        <w:rPr>
          <w:rFonts w:hint="eastAsia"/>
          <w:szCs w:val="32"/>
        </w:rPr>
        <w:t xml:space="preserve">圖3 </w:t>
      </w:r>
      <w:r w:rsidRPr="001123D6">
        <w:rPr>
          <w:szCs w:val="32"/>
        </w:rPr>
        <w:t>中山橋</w:t>
      </w:r>
      <w:r w:rsidRPr="001123D6">
        <w:rPr>
          <w:rFonts w:hint="eastAsia"/>
          <w:szCs w:val="32"/>
        </w:rPr>
        <w:t>(明治橋)被肢解</w:t>
      </w:r>
      <w:r w:rsidRPr="001123D6">
        <w:rPr>
          <w:szCs w:val="32"/>
        </w:rPr>
        <w:t>成</w:t>
      </w:r>
      <w:r w:rsidRPr="001123D6">
        <w:rPr>
          <w:rFonts w:hint="eastAsia"/>
          <w:szCs w:val="32"/>
        </w:rPr>
        <w:t>435塊</w:t>
      </w:r>
      <w:r w:rsidRPr="001123D6">
        <w:rPr>
          <w:szCs w:val="32"/>
        </w:rPr>
        <w:t>石塊</w:t>
      </w:r>
      <w:r w:rsidRPr="001123D6">
        <w:rPr>
          <w:sz w:val="28"/>
          <w:vertAlign w:val="superscript"/>
        </w:rPr>
        <w:footnoteReference w:id="13"/>
      </w:r>
    </w:p>
    <w:p w:rsidR="005330D9" w:rsidRPr="001123D6" w:rsidRDefault="005330D9" w:rsidP="005330D9">
      <w:pPr>
        <w:pStyle w:val="3"/>
        <w:numPr>
          <w:ilvl w:val="2"/>
          <w:numId w:val="1"/>
        </w:numPr>
        <w:kinsoku w:val="0"/>
      </w:pPr>
      <w:r w:rsidRPr="001123D6">
        <w:rPr>
          <w:rFonts w:hint="eastAsia"/>
        </w:rPr>
        <w:t>有關中山舊橋登錄為歷史建物依據及過程，據臺北市政府函復：</w:t>
      </w:r>
    </w:p>
    <w:p w:rsidR="005330D9" w:rsidRPr="001123D6" w:rsidRDefault="005330D9" w:rsidP="005330D9">
      <w:pPr>
        <w:pStyle w:val="4"/>
        <w:numPr>
          <w:ilvl w:val="3"/>
          <w:numId w:val="1"/>
        </w:numPr>
        <w:kinsoku w:val="0"/>
      </w:pPr>
      <w:r w:rsidRPr="001123D6">
        <w:rPr>
          <w:rFonts w:hint="eastAsia"/>
        </w:rPr>
        <w:t>臺北市政府於</w:t>
      </w:r>
      <w:r w:rsidRPr="001123D6">
        <w:t>91</w:t>
      </w:r>
      <w:r w:rsidRPr="001123D6">
        <w:rPr>
          <w:rFonts w:hint="eastAsia"/>
        </w:rPr>
        <w:t>年1月</w:t>
      </w:r>
      <w:r w:rsidRPr="001123D6">
        <w:t>31</w:t>
      </w:r>
      <w:r w:rsidR="007675F4">
        <w:rPr>
          <w:rFonts w:hint="eastAsia"/>
        </w:rPr>
        <w:t>日宣布</w:t>
      </w:r>
      <w:proofErr w:type="gramStart"/>
      <w:r w:rsidRPr="001123D6">
        <w:rPr>
          <w:rFonts w:hint="eastAsia"/>
        </w:rPr>
        <w:t>採</w:t>
      </w:r>
      <w:proofErr w:type="gramEnd"/>
      <w:r w:rsidRPr="001123D6">
        <w:rPr>
          <w:rFonts w:hint="eastAsia"/>
        </w:rPr>
        <w:t>「</w:t>
      </w:r>
      <w:r w:rsidRPr="001123D6">
        <w:rPr>
          <w:rFonts w:hint="eastAsia"/>
          <w:b/>
        </w:rPr>
        <w:t>易地遷建保存</w:t>
      </w:r>
      <w:r w:rsidRPr="001123D6">
        <w:rPr>
          <w:rFonts w:hint="eastAsia"/>
        </w:rPr>
        <w:t>」的方式，將中山舊橋以</w:t>
      </w:r>
      <w:r w:rsidRPr="001123D6">
        <w:rPr>
          <w:rFonts w:hint="eastAsia"/>
          <w:b/>
        </w:rPr>
        <w:t>分塊切割</w:t>
      </w:r>
      <w:r w:rsidRPr="001123D6">
        <w:rPr>
          <w:rFonts w:hint="eastAsia"/>
        </w:rPr>
        <w:t>之方式，移置適當位址，再</w:t>
      </w:r>
      <w:r w:rsidRPr="001123D6">
        <w:rPr>
          <w:rFonts w:hint="eastAsia"/>
          <w:b/>
        </w:rPr>
        <w:t>重新組合</w:t>
      </w:r>
      <w:r w:rsidRPr="001123D6">
        <w:rPr>
          <w:rFonts w:hint="eastAsia"/>
        </w:rPr>
        <w:t>，以兼顧防洪</w:t>
      </w:r>
      <w:proofErr w:type="gramStart"/>
      <w:r w:rsidRPr="001123D6">
        <w:rPr>
          <w:rFonts w:hint="eastAsia"/>
        </w:rPr>
        <w:t>減災及歷史建築</w:t>
      </w:r>
      <w:proofErr w:type="gramEnd"/>
      <w:r w:rsidRPr="001123D6">
        <w:rPr>
          <w:rFonts w:hint="eastAsia"/>
        </w:rPr>
        <w:t>的保存。</w:t>
      </w:r>
    </w:p>
    <w:p w:rsidR="005330D9" w:rsidRPr="001123D6" w:rsidRDefault="005330D9" w:rsidP="005330D9">
      <w:pPr>
        <w:pStyle w:val="4"/>
        <w:numPr>
          <w:ilvl w:val="3"/>
          <w:numId w:val="1"/>
        </w:numPr>
        <w:kinsoku w:val="0"/>
      </w:pPr>
      <w:r w:rsidRPr="001123D6">
        <w:rPr>
          <w:rFonts w:hint="eastAsia"/>
        </w:rPr>
        <w:t>有關中山橋依法登錄歷史建築之歷程，係依據當時之《文化資產保存法》及《臺北市市定古蹟指定暨歷史建築登錄作業要點》</w:t>
      </w:r>
      <w:r w:rsidRPr="001123D6">
        <w:rPr>
          <w:rStyle w:val="afc"/>
        </w:rPr>
        <w:footnoteReference w:id="14"/>
      </w:r>
      <w:r w:rsidRPr="001123D6">
        <w:rPr>
          <w:rFonts w:hint="eastAsia"/>
        </w:rPr>
        <w:t>規定，於</w:t>
      </w:r>
      <w:r w:rsidRPr="001123D6">
        <w:t>91</w:t>
      </w:r>
      <w:r w:rsidRPr="001123D6">
        <w:rPr>
          <w:rFonts w:hint="eastAsia"/>
        </w:rPr>
        <w:t>年</w:t>
      </w:r>
      <w:r w:rsidRPr="001123D6">
        <w:t>2</w:t>
      </w:r>
      <w:r w:rsidRPr="001123D6">
        <w:rPr>
          <w:rFonts w:hint="eastAsia"/>
        </w:rPr>
        <w:t>月</w:t>
      </w:r>
      <w:r w:rsidRPr="001123D6">
        <w:t>26</w:t>
      </w:r>
      <w:r w:rsidRPr="001123D6">
        <w:rPr>
          <w:rFonts w:hint="eastAsia"/>
        </w:rPr>
        <w:t>日邀集委員召開「中山橋歷史價值認定會</w:t>
      </w:r>
      <w:proofErr w:type="gramStart"/>
      <w:r w:rsidRPr="001123D6">
        <w:rPr>
          <w:rFonts w:hint="eastAsia"/>
        </w:rPr>
        <w:t>勘</w:t>
      </w:r>
      <w:proofErr w:type="gramEnd"/>
      <w:r w:rsidRPr="001123D6">
        <w:rPr>
          <w:rFonts w:hint="eastAsia"/>
        </w:rPr>
        <w:t>暨中山橋確認保存構件</w:t>
      </w:r>
      <w:proofErr w:type="gramStart"/>
      <w:r w:rsidRPr="001123D6">
        <w:rPr>
          <w:rFonts w:hint="eastAsia"/>
        </w:rPr>
        <w:t>研</w:t>
      </w:r>
      <w:proofErr w:type="gramEnd"/>
      <w:r w:rsidRPr="001123D6">
        <w:rPr>
          <w:rFonts w:hint="eastAsia"/>
        </w:rPr>
        <w:t>商會議」，經出席會</w:t>
      </w:r>
      <w:proofErr w:type="gramStart"/>
      <w:r w:rsidRPr="001123D6">
        <w:rPr>
          <w:rFonts w:hint="eastAsia"/>
        </w:rPr>
        <w:t>勘</w:t>
      </w:r>
      <w:proofErr w:type="gramEnd"/>
      <w:r w:rsidRPr="001123D6">
        <w:rPr>
          <w:rFonts w:hint="eastAsia"/>
        </w:rPr>
        <w:t>之委員充分討論、提供意見後，於</w:t>
      </w:r>
      <w:r w:rsidRPr="001123D6">
        <w:t>92</w:t>
      </w:r>
      <w:r w:rsidRPr="001123D6">
        <w:rPr>
          <w:rFonts w:hint="eastAsia"/>
        </w:rPr>
        <w:t>年</w:t>
      </w:r>
      <w:r w:rsidRPr="001123D6">
        <w:t>1</w:t>
      </w:r>
      <w:r w:rsidRPr="001123D6">
        <w:rPr>
          <w:rFonts w:hint="eastAsia"/>
        </w:rPr>
        <w:t>月</w:t>
      </w:r>
      <w:r w:rsidRPr="001123D6">
        <w:t>8</w:t>
      </w:r>
      <w:r w:rsidRPr="001123D6">
        <w:rPr>
          <w:rFonts w:hint="eastAsia"/>
        </w:rPr>
        <w:t>日以「『中山橋』擬登錄歷史建築案」提送當時之「臺北市古蹟暨歷史建築審查委員會」第2次會議討</w:t>
      </w:r>
      <w:r w:rsidRPr="001123D6">
        <w:rPr>
          <w:rFonts w:hint="eastAsia"/>
        </w:rPr>
        <w:lastRenderedPageBreak/>
        <w:t>論，決議同意登錄「中山橋」為臺北市市歷史建築；該府並於</w:t>
      </w:r>
      <w:r w:rsidRPr="001123D6">
        <w:t>93</w:t>
      </w:r>
      <w:r w:rsidRPr="001123D6">
        <w:rPr>
          <w:rFonts w:hint="eastAsia"/>
        </w:rPr>
        <w:t>年</w:t>
      </w:r>
      <w:r w:rsidRPr="001123D6">
        <w:t>1</w:t>
      </w:r>
      <w:r w:rsidRPr="001123D6">
        <w:rPr>
          <w:rFonts w:hint="eastAsia"/>
        </w:rPr>
        <w:t>月</w:t>
      </w:r>
      <w:r w:rsidRPr="001123D6">
        <w:t>5</w:t>
      </w:r>
      <w:r w:rsidRPr="001123D6">
        <w:rPr>
          <w:rFonts w:hint="eastAsia"/>
        </w:rPr>
        <w:t>日公告</w:t>
      </w:r>
      <w:r w:rsidRPr="001123D6">
        <w:rPr>
          <w:rStyle w:val="afc"/>
        </w:rPr>
        <w:footnoteReference w:id="15"/>
      </w:r>
      <w:r w:rsidRPr="001123D6">
        <w:rPr>
          <w:rFonts w:hint="eastAsia"/>
        </w:rPr>
        <w:t>「中山橋」為歷史建築。</w:t>
      </w:r>
    </w:p>
    <w:p w:rsidR="005330D9" w:rsidRPr="001123D6" w:rsidRDefault="0090273F" w:rsidP="005330D9">
      <w:pPr>
        <w:pStyle w:val="4"/>
        <w:numPr>
          <w:ilvl w:val="3"/>
          <w:numId w:val="1"/>
        </w:numPr>
        <w:kinsoku w:val="0"/>
      </w:pPr>
      <w:r>
        <w:rPr>
          <w:rFonts w:hint="eastAsia"/>
        </w:rPr>
        <w:t>另有關經公告之歷史建築遷建事項，《文化資產保存法》並未明定</w:t>
      </w:r>
      <w:bookmarkStart w:id="45" w:name="_GoBack"/>
      <w:bookmarkEnd w:id="45"/>
      <w:r w:rsidR="005330D9" w:rsidRPr="001123D6">
        <w:rPr>
          <w:rFonts w:hint="eastAsia"/>
        </w:rPr>
        <w:t>歷史建築遷建規範或程序，惟依</w:t>
      </w:r>
      <w:r w:rsidR="005330D9" w:rsidRPr="001123D6">
        <w:t>106</w:t>
      </w:r>
      <w:r w:rsidR="005330D9" w:rsidRPr="001123D6">
        <w:rPr>
          <w:rFonts w:hint="eastAsia"/>
        </w:rPr>
        <w:t>年</w:t>
      </w:r>
      <w:r w:rsidR="005330D9" w:rsidRPr="001123D6">
        <w:t>7</w:t>
      </w:r>
      <w:r w:rsidR="005330D9" w:rsidRPr="001123D6">
        <w:rPr>
          <w:rFonts w:hint="eastAsia"/>
        </w:rPr>
        <w:t>月</w:t>
      </w:r>
      <w:r w:rsidR="005330D9" w:rsidRPr="001123D6">
        <w:t>27</w:t>
      </w:r>
      <w:r w:rsidR="005330D9" w:rsidRPr="001123D6">
        <w:rPr>
          <w:rFonts w:hint="eastAsia"/>
        </w:rPr>
        <w:t>日修正發布之《古蹟修復及再利用辦法》第</w:t>
      </w:r>
      <w:r w:rsidR="005330D9" w:rsidRPr="001123D6">
        <w:t>19</w:t>
      </w:r>
      <w:r w:rsidR="005330D9" w:rsidRPr="001123D6">
        <w:rPr>
          <w:rFonts w:hint="eastAsia"/>
        </w:rPr>
        <w:t>條規定，歷史建築之修復及再利用，準用本辦法。</w:t>
      </w:r>
      <w:proofErr w:type="gramStart"/>
      <w:r w:rsidR="005330D9" w:rsidRPr="001123D6">
        <w:rPr>
          <w:rFonts w:hint="eastAsia"/>
        </w:rPr>
        <w:t>爰</w:t>
      </w:r>
      <w:proofErr w:type="gramEnd"/>
      <w:r w:rsidR="005330D9" w:rsidRPr="001123D6">
        <w:rPr>
          <w:rFonts w:hint="eastAsia"/>
        </w:rPr>
        <w:t>此，臺北市政府文化局為協助評估中山橋後續重組可行性</w:t>
      </w:r>
      <w:r w:rsidR="005330D9" w:rsidRPr="001123D6">
        <w:t>(</w:t>
      </w:r>
      <w:r w:rsidR="005330D9" w:rsidRPr="001123D6">
        <w:rPr>
          <w:rFonts w:hint="eastAsia"/>
        </w:rPr>
        <w:t>含地點</w:t>
      </w:r>
      <w:r w:rsidR="005330D9" w:rsidRPr="001123D6">
        <w:t>)</w:t>
      </w:r>
      <w:r w:rsidR="005330D9" w:rsidRPr="001123D6">
        <w:rPr>
          <w:rFonts w:hint="eastAsia"/>
        </w:rPr>
        <w:t>及保存再利用方案，提供管理單位工務局水利處做為辦理依據，業於</w:t>
      </w:r>
      <w:r w:rsidR="005330D9" w:rsidRPr="001123D6">
        <w:t>107</w:t>
      </w:r>
      <w:r w:rsidR="005330D9" w:rsidRPr="001123D6">
        <w:rPr>
          <w:rFonts w:hint="eastAsia"/>
        </w:rPr>
        <w:t>年</w:t>
      </w:r>
      <w:r w:rsidR="005330D9" w:rsidRPr="001123D6">
        <w:t>8</w:t>
      </w:r>
      <w:r w:rsidR="005330D9" w:rsidRPr="001123D6">
        <w:rPr>
          <w:rFonts w:hint="eastAsia"/>
        </w:rPr>
        <w:t>月</w:t>
      </w:r>
      <w:r w:rsidR="005330D9" w:rsidRPr="001123D6">
        <w:t>22</w:t>
      </w:r>
      <w:r w:rsidR="005330D9" w:rsidRPr="001123D6">
        <w:rPr>
          <w:rFonts w:hint="eastAsia"/>
        </w:rPr>
        <w:t>日委託專業團隊執行「</w:t>
      </w:r>
      <w:r w:rsidR="005330D9" w:rsidRPr="001123D6">
        <w:rPr>
          <w:rFonts w:hint="eastAsia"/>
          <w:b/>
        </w:rPr>
        <w:t>歷史建築『中山橋』保存再利用計畫</w:t>
      </w:r>
      <w:r w:rsidR="005330D9" w:rsidRPr="001123D6">
        <w:rPr>
          <w:rFonts w:hint="eastAsia"/>
        </w:rPr>
        <w:t>」，將於為期近1年之計畫執行過程，以文資保存及工程專業角度，評估、</w:t>
      </w:r>
      <w:proofErr w:type="gramStart"/>
      <w:r w:rsidR="005330D9" w:rsidRPr="001123D6">
        <w:rPr>
          <w:rFonts w:hint="eastAsia"/>
        </w:rPr>
        <w:t>研</w:t>
      </w:r>
      <w:proofErr w:type="gramEnd"/>
      <w:r w:rsidR="005330D9" w:rsidRPr="001123D6">
        <w:rPr>
          <w:rFonts w:hint="eastAsia"/>
        </w:rPr>
        <w:t>擬可能之保存方案，作為管理單位工務局水利處執行中山橋</w:t>
      </w:r>
      <w:r w:rsidR="005330D9" w:rsidRPr="001123D6">
        <w:rPr>
          <w:rFonts w:hint="eastAsia"/>
          <w:b/>
        </w:rPr>
        <w:t>保存再利用</w:t>
      </w:r>
      <w:r w:rsidR="005330D9" w:rsidRPr="001123D6">
        <w:rPr>
          <w:rFonts w:hint="eastAsia"/>
        </w:rPr>
        <w:t>之依據，該案刻正於履約階段中。</w:t>
      </w:r>
    </w:p>
    <w:p w:rsidR="005330D9" w:rsidRPr="001123D6" w:rsidRDefault="005330D9" w:rsidP="005330D9">
      <w:pPr>
        <w:pStyle w:val="3"/>
        <w:numPr>
          <w:ilvl w:val="2"/>
          <w:numId w:val="1"/>
        </w:numPr>
        <w:kinsoku w:val="0"/>
      </w:pPr>
      <w:proofErr w:type="gramStart"/>
      <w:r w:rsidRPr="001123D6">
        <w:rPr>
          <w:rFonts w:hint="eastAsia"/>
        </w:rPr>
        <w:t>惟查前述</w:t>
      </w:r>
      <w:proofErr w:type="gramEnd"/>
      <w:r w:rsidRPr="001123D6">
        <w:rPr>
          <w:rFonts w:hint="eastAsia"/>
        </w:rPr>
        <w:t>91年2月26日「中山橋歷史價值認定會</w:t>
      </w:r>
      <w:proofErr w:type="gramStart"/>
      <w:r w:rsidRPr="001123D6">
        <w:rPr>
          <w:rFonts w:hint="eastAsia"/>
        </w:rPr>
        <w:t>勘</w:t>
      </w:r>
      <w:proofErr w:type="gramEnd"/>
      <w:r w:rsidRPr="001123D6">
        <w:rPr>
          <w:rFonts w:hint="eastAsia"/>
        </w:rPr>
        <w:t>暨中山橋確認保存構件</w:t>
      </w:r>
      <w:proofErr w:type="gramStart"/>
      <w:r w:rsidRPr="001123D6">
        <w:rPr>
          <w:rFonts w:hint="eastAsia"/>
        </w:rPr>
        <w:t>研</w:t>
      </w:r>
      <w:proofErr w:type="gramEnd"/>
      <w:r w:rsidRPr="001123D6">
        <w:rPr>
          <w:rFonts w:hint="eastAsia"/>
        </w:rPr>
        <w:t>商會議」紀錄，與會之李乾朗教授表示：</w:t>
      </w:r>
      <w:r w:rsidRPr="001123D6">
        <w:rPr>
          <w:rFonts w:hAnsi="標楷體" w:hint="eastAsia"/>
        </w:rPr>
        <w:t>「歷史建築之保存維護也有一套規則，不可以模仿品代替，應力求舊橋材料盡量保留。如遷建他地，舊物應保存90</w:t>
      </w:r>
      <w:r w:rsidRPr="001123D6">
        <w:rPr>
          <w:rFonts w:ascii="Times New Roman" w:hAnsi="Times New Roman"/>
        </w:rPr>
        <w:t>%</w:t>
      </w:r>
      <w:r w:rsidRPr="001123D6">
        <w:rPr>
          <w:rFonts w:hAnsi="標楷體" w:hint="eastAsia"/>
        </w:rPr>
        <w:t>以上才有意義，否則直接建新橋在價格上還更便宜。」91年4月26日</w:t>
      </w:r>
      <w:proofErr w:type="gramStart"/>
      <w:r w:rsidRPr="001123D6">
        <w:rPr>
          <w:rFonts w:hAnsi="標楷體" w:hint="eastAsia"/>
        </w:rPr>
        <w:t>中山橋遷建</w:t>
      </w:r>
      <w:proofErr w:type="gramEnd"/>
      <w:r w:rsidRPr="001123D6">
        <w:rPr>
          <w:rFonts w:hAnsi="標楷體" w:hint="eastAsia"/>
        </w:rPr>
        <w:t>小組第1次委員會結論建議：「</w:t>
      </w:r>
      <w:r w:rsidRPr="001123D6">
        <w:rPr>
          <w:rFonts w:hAnsi="標楷體" w:hint="eastAsia"/>
          <w:b/>
        </w:rPr>
        <w:t>原橋易地保存</w:t>
      </w:r>
      <w:r w:rsidRPr="001123D6">
        <w:rPr>
          <w:rFonts w:hAnsi="標楷體" w:hint="eastAsia"/>
        </w:rPr>
        <w:t>」之</w:t>
      </w:r>
      <w:r w:rsidRPr="001123D6">
        <w:rPr>
          <w:rFonts w:hAnsi="標楷體" w:hint="eastAsia"/>
          <w:b/>
        </w:rPr>
        <w:t>可能性不高</w:t>
      </w:r>
      <w:r w:rsidRPr="001123D6">
        <w:rPr>
          <w:rFonts w:hAnsi="標楷體" w:hint="eastAsia"/>
        </w:rPr>
        <w:t>。同年9月5日第2次委員會結論建議：遷建後的舊橋定位以觀賞為主。同年月23日第3次委員會結論建議：中山橋以易地重建之方式保存，遷建後之中山橋以觀賞及保存歷史記憶為主要目的，並在設計上作最大範圍的原有構件保存。92年</w:t>
      </w:r>
      <w:r w:rsidRPr="001123D6">
        <w:rPr>
          <w:rFonts w:hAnsi="標楷體" w:hint="eastAsia"/>
        </w:rPr>
        <w:lastRenderedPageBreak/>
        <w:t>10月7日第5次委員會李乾朗教授表示：「原橋易地重組是取代保留原橋或原地提高的方案，是雖不滿意但可接受的方案，…</w:t>
      </w:r>
      <w:proofErr w:type="gramStart"/>
      <w:r w:rsidRPr="001123D6">
        <w:rPr>
          <w:rFonts w:hAnsi="標楷體" w:hint="eastAsia"/>
        </w:rPr>
        <w:t>…</w:t>
      </w:r>
      <w:proofErr w:type="gramEnd"/>
      <w:r w:rsidRPr="001123D6">
        <w:rPr>
          <w:rFonts w:hAnsi="標楷體" w:hint="eastAsia"/>
        </w:rPr>
        <w:t>若不</w:t>
      </w:r>
      <w:proofErr w:type="gramStart"/>
      <w:r w:rsidRPr="001123D6">
        <w:rPr>
          <w:rFonts w:hAnsi="標楷體" w:hint="eastAsia"/>
        </w:rPr>
        <w:t>採</w:t>
      </w:r>
      <w:proofErr w:type="gramEnd"/>
      <w:r w:rsidRPr="001123D6">
        <w:rPr>
          <w:rFonts w:hAnsi="標楷體" w:hint="eastAsia"/>
        </w:rPr>
        <w:t>原橋易地重組，中山橋由大變小，那費心且耗費</w:t>
      </w:r>
      <w:proofErr w:type="gramStart"/>
      <w:r w:rsidRPr="001123D6">
        <w:rPr>
          <w:rFonts w:hAnsi="標楷體" w:hint="eastAsia"/>
        </w:rPr>
        <w:t>鉅資拆解橋</w:t>
      </w:r>
      <w:proofErr w:type="gramEnd"/>
      <w:r w:rsidRPr="001123D6">
        <w:rPr>
          <w:rFonts w:hAnsi="標楷體" w:hint="eastAsia"/>
        </w:rPr>
        <w:t>體的工作，將被視為無意義的工作。」該次會議結論：「</w:t>
      </w:r>
      <w:proofErr w:type="gramStart"/>
      <w:r w:rsidRPr="001123D6">
        <w:rPr>
          <w:rFonts w:hAnsi="標楷體" w:hint="eastAsia"/>
        </w:rPr>
        <w:t>中山橋遷建</w:t>
      </w:r>
      <w:proofErr w:type="gramEnd"/>
      <w:r w:rsidRPr="001123D6">
        <w:rPr>
          <w:rFonts w:hAnsi="標楷體" w:hint="eastAsia"/>
        </w:rPr>
        <w:t>不只是橋體的拆解及遷建問題，而是將中山橋以古蹟展現，以保存歷史記憶及景觀意識為最主要目的，因此應重新思考以塑造『橋』為主，</w:t>
      </w:r>
      <w:proofErr w:type="gramStart"/>
      <w:r w:rsidRPr="001123D6">
        <w:rPr>
          <w:rFonts w:hAnsi="標楷體" w:hint="eastAsia"/>
        </w:rPr>
        <w:t>週</w:t>
      </w:r>
      <w:proofErr w:type="gramEnd"/>
      <w:r w:rsidRPr="001123D6">
        <w:rPr>
          <w:rFonts w:hAnsi="標楷體" w:hint="eastAsia"/>
        </w:rPr>
        <w:t>邊設施為輔的環境規劃，將遷建工程重新定位為『中山橋再生計畫』…</w:t>
      </w:r>
      <w:proofErr w:type="gramStart"/>
      <w:r w:rsidRPr="001123D6">
        <w:rPr>
          <w:rFonts w:hAnsi="標楷體" w:hint="eastAsia"/>
        </w:rPr>
        <w:t>…</w:t>
      </w:r>
      <w:proofErr w:type="gramEnd"/>
      <w:r w:rsidRPr="001123D6">
        <w:rPr>
          <w:rFonts w:hAnsi="標楷體" w:hint="eastAsia"/>
        </w:rPr>
        <w:t>本案不再局限於舊橋的遷建工程，而是歷史建物的保存計畫。」經</w:t>
      </w:r>
      <w:r w:rsidRPr="001123D6">
        <w:rPr>
          <w:rFonts w:hint="eastAsia"/>
        </w:rPr>
        <w:t>本</w:t>
      </w:r>
      <w:proofErr w:type="gramStart"/>
      <w:r w:rsidRPr="001123D6">
        <w:rPr>
          <w:rFonts w:hint="eastAsia"/>
        </w:rPr>
        <w:t>院赴再春</w:t>
      </w:r>
      <w:proofErr w:type="gramEnd"/>
      <w:r w:rsidRPr="001123D6">
        <w:rPr>
          <w:rFonts w:hint="eastAsia"/>
        </w:rPr>
        <w:t>游泳池舊址現場履</w:t>
      </w:r>
      <w:proofErr w:type="gramStart"/>
      <w:r w:rsidRPr="001123D6">
        <w:rPr>
          <w:rFonts w:hint="eastAsia"/>
        </w:rPr>
        <w:t>勘</w:t>
      </w:r>
      <w:proofErr w:type="gramEnd"/>
      <w:r w:rsidRPr="001123D6">
        <w:rPr>
          <w:rFonts w:hint="eastAsia"/>
        </w:rPr>
        <w:t>時，</w:t>
      </w:r>
      <w:proofErr w:type="gramStart"/>
      <w:r w:rsidRPr="001123D6">
        <w:rPr>
          <w:rFonts w:hint="eastAsia"/>
        </w:rPr>
        <w:t>詢</w:t>
      </w:r>
      <w:proofErr w:type="gramEnd"/>
      <w:r w:rsidRPr="001123D6">
        <w:rPr>
          <w:rFonts w:hint="eastAsia"/>
        </w:rPr>
        <w:t>及該府代表「中山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」開工前是否已有完整</w:t>
      </w:r>
      <w:r w:rsidRPr="001123D6">
        <w:rPr>
          <w:rFonts w:hint="eastAsia"/>
          <w:b/>
        </w:rPr>
        <w:t>易地重建</w:t>
      </w:r>
      <w:r w:rsidRPr="001123D6">
        <w:rPr>
          <w:rFonts w:hint="eastAsia"/>
        </w:rPr>
        <w:t>計畫等，據該府補充書面資料：</w:t>
      </w:r>
    </w:p>
    <w:p w:rsidR="005330D9" w:rsidRPr="001123D6" w:rsidRDefault="005330D9" w:rsidP="005330D9">
      <w:pPr>
        <w:pStyle w:val="4"/>
        <w:numPr>
          <w:ilvl w:val="3"/>
          <w:numId w:val="1"/>
        </w:numPr>
        <w:kinsoku w:val="0"/>
      </w:pPr>
      <w:r w:rsidRPr="001123D6">
        <w:rPr>
          <w:rFonts w:hint="eastAsia"/>
        </w:rPr>
        <w:t>臺北市政府為兼顧防洪減災與文化資產歷史建築保留，於</w:t>
      </w:r>
      <w:r w:rsidRPr="001123D6">
        <w:t>91</w:t>
      </w:r>
      <w:r w:rsidRPr="001123D6">
        <w:rPr>
          <w:rFonts w:hint="eastAsia"/>
        </w:rPr>
        <w:t>年</w:t>
      </w:r>
      <w:r w:rsidRPr="001123D6">
        <w:t>1</w:t>
      </w:r>
      <w:r w:rsidRPr="001123D6">
        <w:rPr>
          <w:rFonts w:hint="eastAsia"/>
        </w:rPr>
        <w:t>月</w:t>
      </w:r>
      <w:r w:rsidRPr="001123D6">
        <w:t>31</w:t>
      </w:r>
      <w:r w:rsidRPr="001123D6">
        <w:rPr>
          <w:rFonts w:hint="eastAsia"/>
        </w:rPr>
        <w:t>日宣布中山橋</w:t>
      </w:r>
      <w:proofErr w:type="gramStart"/>
      <w:r w:rsidRPr="001123D6">
        <w:rPr>
          <w:rFonts w:hint="eastAsia"/>
        </w:rPr>
        <w:t>採</w:t>
      </w:r>
      <w:proofErr w:type="gramEnd"/>
      <w:r w:rsidRPr="001123D6">
        <w:rPr>
          <w:rFonts w:hint="eastAsia"/>
        </w:rPr>
        <w:t>遷建方式辦理，並完成發包中山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，自</w:t>
      </w:r>
      <w:r w:rsidRPr="001123D6">
        <w:t>91</w:t>
      </w:r>
      <w:r w:rsidRPr="001123D6">
        <w:rPr>
          <w:rFonts w:hint="eastAsia"/>
        </w:rPr>
        <w:t>年</w:t>
      </w:r>
      <w:r w:rsidRPr="001123D6">
        <w:t>12</w:t>
      </w:r>
      <w:r w:rsidRPr="001123D6">
        <w:rPr>
          <w:rFonts w:hint="eastAsia"/>
        </w:rPr>
        <w:t>月</w:t>
      </w:r>
      <w:r w:rsidRPr="001123D6">
        <w:t>20</w:t>
      </w:r>
      <w:r w:rsidRPr="001123D6">
        <w:rPr>
          <w:rFonts w:hint="eastAsia"/>
        </w:rPr>
        <w:t>日開工，至</w:t>
      </w:r>
      <w:r w:rsidRPr="001123D6">
        <w:t>92</w:t>
      </w:r>
      <w:r w:rsidRPr="001123D6">
        <w:rPr>
          <w:rFonts w:hint="eastAsia"/>
        </w:rPr>
        <w:t>年</w:t>
      </w:r>
      <w:r w:rsidRPr="001123D6">
        <w:t>4</w:t>
      </w:r>
      <w:r w:rsidRPr="001123D6">
        <w:rPr>
          <w:rFonts w:hint="eastAsia"/>
        </w:rPr>
        <w:t>月</w:t>
      </w:r>
      <w:r w:rsidRPr="001123D6">
        <w:t>30</w:t>
      </w:r>
      <w:r w:rsidRPr="001123D6">
        <w:rPr>
          <w:rFonts w:hint="eastAsia"/>
        </w:rPr>
        <w:t>日竣工，完成中山橋的拆解及遷離河道之工作。於「中山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」開工前，該府為有效辦理</w:t>
      </w:r>
      <w:proofErr w:type="gramStart"/>
      <w:r w:rsidRPr="001123D6">
        <w:rPr>
          <w:rFonts w:hint="eastAsia"/>
        </w:rPr>
        <w:t>中山橋遷建</w:t>
      </w:r>
      <w:proofErr w:type="gramEnd"/>
      <w:r w:rsidRPr="001123D6">
        <w:rPr>
          <w:rFonts w:hint="eastAsia"/>
        </w:rPr>
        <w:t>作業，於</w:t>
      </w:r>
      <w:r w:rsidRPr="001123D6">
        <w:t>91</w:t>
      </w:r>
      <w:r w:rsidRPr="001123D6">
        <w:rPr>
          <w:rFonts w:hint="eastAsia"/>
        </w:rPr>
        <w:t>年</w:t>
      </w:r>
      <w:r w:rsidRPr="001123D6">
        <w:t>2</w:t>
      </w:r>
      <w:r w:rsidRPr="001123D6">
        <w:rPr>
          <w:rFonts w:hint="eastAsia"/>
        </w:rPr>
        <w:t>月</w:t>
      </w:r>
      <w:r w:rsidRPr="001123D6">
        <w:t>27</w:t>
      </w:r>
      <w:r w:rsidRPr="001123D6">
        <w:rPr>
          <w:rFonts w:hint="eastAsia"/>
        </w:rPr>
        <w:t>日頒布「臺北市</w:t>
      </w:r>
      <w:proofErr w:type="gramStart"/>
      <w:r w:rsidRPr="001123D6">
        <w:rPr>
          <w:rFonts w:hint="eastAsia"/>
        </w:rPr>
        <w:t>中山橋遷建</w:t>
      </w:r>
      <w:proofErr w:type="gramEnd"/>
      <w:r w:rsidRPr="001123D6">
        <w:rPr>
          <w:rFonts w:hint="eastAsia"/>
        </w:rPr>
        <w:t>小組設置要點」，並自同年</w:t>
      </w:r>
      <w:r w:rsidRPr="001123D6">
        <w:t>4</w:t>
      </w:r>
      <w:r w:rsidRPr="001123D6">
        <w:rPr>
          <w:rFonts w:hint="eastAsia"/>
        </w:rPr>
        <w:t>月</w:t>
      </w:r>
      <w:r w:rsidRPr="001123D6">
        <w:t>26</w:t>
      </w:r>
      <w:r w:rsidRPr="001123D6">
        <w:rPr>
          <w:rFonts w:hint="eastAsia"/>
        </w:rPr>
        <w:t>日開始召開委員會議，審議</w:t>
      </w:r>
      <w:proofErr w:type="gramStart"/>
      <w:r w:rsidRPr="001123D6">
        <w:rPr>
          <w:rFonts w:hint="eastAsia"/>
        </w:rPr>
        <w:t>中山橋遷建</w:t>
      </w:r>
      <w:proofErr w:type="gramEnd"/>
      <w:r w:rsidRPr="001123D6">
        <w:rPr>
          <w:rFonts w:hint="eastAsia"/>
        </w:rPr>
        <w:t>之各項計畫，後於</w:t>
      </w:r>
      <w:r w:rsidRPr="001123D6">
        <w:t>93</w:t>
      </w:r>
      <w:r w:rsidRPr="001123D6">
        <w:rPr>
          <w:rFonts w:hint="eastAsia"/>
        </w:rPr>
        <w:t>年</w:t>
      </w:r>
      <w:r w:rsidRPr="001123D6">
        <w:t>10</w:t>
      </w:r>
      <w:r w:rsidRPr="001123D6">
        <w:rPr>
          <w:rFonts w:hint="eastAsia"/>
        </w:rPr>
        <w:t>月</w:t>
      </w:r>
      <w:r w:rsidRPr="001123D6">
        <w:t>8</w:t>
      </w:r>
      <w:r w:rsidRPr="001123D6">
        <w:rPr>
          <w:rFonts w:hint="eastAsia"/>
        </w:rPr>
        <w:t>日第</w:t>
      </w:r>
      <w:r w:rsidRPr="001123D6">
        <w:t>7</w:t>
      </w:r>
      <w:r w:rsidRPr="001123D6">
        <w:rPr>
          <w:rFonts w:hint="eastAsia"/>
        </w:rPr>
        <w:t>次會議確定中山舊橋重組圓山河方案，並於第</w:t>
      </w:r>
      <w:r w:rsidRPr="001123D6">
        <w:t>8</w:t>
      </w:r>
      <w:r w:rsidRPr="001123D6">
        <w:rPr>
          <w:rFonts w:hint="eastAsia"/>
        </w:rPr>
        <w:t>次會議結論略以</w:t>
      </w:r>
      <w:r w:rsidRPr="001123D6">
        <w:t>:</w:t>
      </w:r>
      <w:r w:rsidRPr="001123D6">
        <w:rPr>
          <w:rFonts w:hint="eastAsia"/>
        </w:rPr>
        <w:t>會後除有必要外，可免再召開委員會議，如有必要，請以提送資料送請各委員審視的方式辦理即可。</w:t>
      </w:r>
      <w:proofErr w:type="gramStart"/>
      <w:r w:rsidRPr="001123D6">
        <w:rPr>
          <w:rFonts w:hint="eastAsia"/>
        </w:rPr>
        <w:t>惟</w:t>
      </w:r>
      <w:proofErr w:type="gramEnd"/>
      <w:r w:rsidRPr="001123D6">
        <w:rPr>
          <w:rFonts w:hint="eastAsia"/>
        </w:rPr>
        <w:t>馬前市長於</w:t>
      </w:r>
      <w:r w:rsidRPr="001123D6">
        <w:t>94</w:t>
      </w:r>
      <w:r w:rsidRPr="001123D6">
        <w:rPr>
          <w:rFonts w:hint="eastAsia"/>
        </w:rPr>
        <w:t>年</w:t>
      </w:r>
      <w:r w:rsidRPr="001123D6">
        <w:t>8</w:t>
      </w:r>
      <w:r w:rsidRPr="001123D6">
        <w:rPr>
          <w:rFonts w:hint="eastAsia"/>
        </w:rPr>
        <w:t>月</w:t>
      </w:r>
      <w:r w:rsidRPr="001123D6">
        <w:t>15</w:t>
      </w:r>
      <w:r w:rsidRPr="001123D6">
        <w:rPr>
          <w:rFonts w:hint="eastAsia"/>
        </w:rPr>
        <w:t>日中山</w:t>
      </w:r>
      <w:proofErr w:type="gramStart"/>
      <w:r w:rsidRPr="001123D6">
        <w:rPr>
          <w:rFonts w:hint="eastAsia"/>
        </w:rPr>
        <w:t>橋遷建圓</w:t>
      </w:r>
      <w:proofErr w:type="gramEnd"/>
      <w:r w:rsidRPr="001123D6">
        <w:rPr>
          <w:rFonts w:hint="eastAsia"/>
        </w:rPr>
        <w:t>山河方案</w:t>
      </w:r>
      <w:proofErr w:type="gramStart"/>
      <w:r w:rsidRPr="001123D6">
        <w:rPr>
          <w:rFonts w:hint="eastAsia"/>
        </w:rPr>
        <w:t>會議時裁示</w:t>
      </w:r>
      <w:proofErr w:type="gramEnd"/>
      <w:r w:rsidRPr="001123D6">
        <w:rPr>
          <w:rFonts w:hint="eastAsia"/>
        </w:rPr>
        <w:t>，</w:t>
      </w:r>
      <w:r w:rsidRPr="001123D6">
        <w:rPr>
          <w:rFonts w:hint="eastAsia"/>
          <w:b/>
        </w:rPr>
        <w:t>檢討舊橋重組於河川地之適法性</w:t>
      </w:r>
      <w:r w:rsidRPr="001123D6">
        <w:rPr>
          <w:rFonts w:hint="eastAsia"/>
        </w:rPr>
        <w:t>，該府工務局水利工程處召開</w:t>
      </w:r>
      <w:r w:rsidRPr="001123D6">
        <w:t>95</w:t>
      </w:r>
      <w:r w:rsidRPr="001123D6">
        <w:rPr>
          <w:rFonts w:hint="eastAsia"/>
        </w:rPr>
        <w:t>年</w:t>
      </w:r>
      <w:r w:rsidRPr="001123D6">
        <w:t>11</w:t>
      </w:r>
      <w:r w:rsidRPr="001123D6">
        <w:rPr>
          <w:rFonts w:hint="eastAsia"/>
        </w:rPr>
        <w:t>月</w:t>
      </w:r>
      <w:r w:rsidRPr="001123D6">
        <w:t>7</w:t>
      </w:r>
      <w:r w:rsidRPr="001123D6">
        <w:rPr>
          <w:rFonts w:hint="eastAsia"/>
        </w:rPr>
        <w:t>日</w:t>
      </w:r>
      <w:proofErr w:type="gramStart"/>
      <w:r w:rsidRPr="001123D6">
        <w:rPr>
          <w:rFonts w:hint="eastAsia"/>
        </w:rPr>
        <w:t>中山橋圓山河</w:t>
      </w:r>
      <w:proofErr w:type="gramEnd"/>
      <w:r w:rsidRPr="001123D6">
        <w:rPr>
          <w:rFonts w:hint="eastAsia"/>
        </w:rPr>
        <w:t>方案</w:t>
      </w:r>
      <w:proofErr w:type="gramStart"/>
      <w:r w:rsidRPr="001123D6">
        <w:rPr>
          <w:rFonts w:hint="eastAsia"/>
        </w:rPr>
        <w:lastRenderedPageBreak/>
        <w:t>研</w:t>
      </w:r>
      <w:proofErr w:type="gramEnd"/>
      <w:r w:rsidRPr="001123D6">
        <w:rPr>
          <w:rFonts w:hint="eastAsia"/>
        </w:rPr>
        <w:t>商會議結論</w:t>
      </w:r>
      <w:r w:rsidRPr="001123D6">
        <w:t>:</w:t>
      </w:r>
      <w:r w:rsidRPr="001123D6">
        <w:rPr>
          <w:rFonts w:hint="eastAsia"/>
        </w:rPr>
        <w:t>中山舊橋非為圓山河的必要設施，基於防洪的考量，舊橋龐大的量體對洪流的影響不容忽視；與會顧問與水利署代表均認為中山舊橋不宜重組於河川地，</w:t>
      </w:r>
      <w:proofErr w:type="gramStart"/>
      <w:r w:rsidRPr="001123D6">
        <w:rPr>
          <w:rFonts w:hint="eastAsia"/>
        </w:rPr>
        <w:t>爰</w:t>
      </w:r>
      <w:proofErr w:type="gramEnd"/>
      <w:r w:rsidRPr="001123D6">
        <w:rPr>
          <w:rFonts w:hint="eastAsia"/>
        </w:rPr>
        <w:t>圓山河方案因適法性問題，未再予推動。</w:t>
      </w:r>
    </w:p>
    <w:p w:rsidR="005330D9" w:rsidRPr="001123D6" w:rsidRDefault="005330D9" w:rsidP="005330D9">
      <w:pPr>
        <w:pStyle w:val="4"/>
        <w:numPr>
          <w:ilvl w:val="3"/>
          <w:numId w:val="1"/>
        </w:numPr>
        <w:kinsoku w:val="0"/>
      </w:pPr>
      <w:r w:rsidRPr="001123D6">
        <w:rPr>
          <w:rFonts w:hint="eastAsia"/>
        </w:rPr>
        <w:t>中山舊橋於拆除之初，考量後續重組需求，針對</w:t>
      </w:r>
      <w:r w:rsidRPr="001123D6">
        <w:t>435</w:t>
      </w:r>
      <w:r w:rsidRPr="001123D6">
        <w:rPr>
          <w:rFonts w:hint="eastAsia"/>
        </w:rPr>
        <w:t>塊橋體構件，</w:t>
      </w:r>
      <w:proofErr w:type="gramStart"/>
      <w:r w:rsidRPr="001123D6">
        <w:rPr>
          <w:rFonts w:hint="eastAsia"/>
        </w:rPr>
        <w:t>均有元件</w:t>
      </w:r>
      <w:proofErr w:type="gramEnd"/>
      <w:r w:rsidRPr="001123D6">
        <w:rPr>
          <w:rFonts w:hint="eastAsia"/>
        </w:rPr>
        <w:t>編碼。有關構件單元接合部分，依</w:t>
      </w:r>
      <w:r w:rsidRPr="001123D6">
        <w:t>94</w:t>
      </w:r>
      <w:r w:rsidRPr="001123D6">
        <w:rPr>
          <w:rFonts w:hint="eastAsia"/>
        </w:rPr>
        <w:t>年「中山</w:t>
      </w:r>
      <w:proofErr w:type="gramStart"/>
      <w:r w:rsidRPr="001123D6">
        <w:rPr>
          <w:rFonts w:hint="eastAsia"/>
        </w:rPr>
        <w:t>舊橋遷建</w:t>
      </w:r>
      <w:proofErr w:type="gramEnd"/>
      <w:r w:rsidRPr="001123D6">
        <w:rPr>
          <w:rFonts w:hint="eastAsia"/>
        </w:rPr>
        <w:t>新址初步規劃設計成果報告」之設計構想：「鋼筋混凝土元件間接合係以化學</w:t>
      </w:r>
      <w:proofErr w:type="gramStart"/>
      <w:r w:rsidRPr="001123D6">
        <w:rPr>
          <w:rFonts w:hint="eastAsia"/>
        </w:rPr>
        <w:t>錨筋植</w:t>
      </w:r>
      <w:proofErr w:type="gramEnd"/>
      <w:r w:rsidRPr="001123D6">
        <w:rPr>
          <w:rFonts w:hint="eastAsia"/>
        </w:rPr>
        <w:t>入</w:t>
      </w:r>
      <w:r w:rsidRPr="001123D6">
        <w:t>2</w:t>
      </w:r>
      <w:r w:rsidRPr="001123D6">
        <w:rPr>
          <w:rFonts w:hint="eastAsia"/>
        </w:rPr>
        <w:t>元件相對接合處，再</w:t>
      </w:r>
      <w:proofErr w:type="gramStart"/>
      <w:r w:rsidRPr="001123D6">
        <w:rPr>
          <w:rFonts w:hint="eastAsia"/>
        </w:rPr>
        <w:t>以錨筋搭</w:t>
      </w:r>
      <w:proofErr w:type="gramEnd"/>
      <w:r w:rsidRPr="001123D6">
        <w:rPr>
          <w:rFonts w:hint="eastAsia"/>
        </w:rPr>
        <w:t>接方式處理，鋼骨混凝土元件則以鋼骨</w:t>
      </w:r>
      <w:proofErr w:type="gramStart"/>
      <w:r w:rsidRPr="001123D6">
        <w:rPr>
          <w:rFonts w:hint="eastAsia"/>
        </w:rPr>
        <w:t>銲</w:t>
      </w:r>
      <w:proofErr w:type="gramEnd"/>
      <w:r w:rsidRPr="001123D6">
        <w:rPr>
          <w:rFonts w:hint="eastAsia"/>
        </w:rPr>
        <w:t>接結合，配合不收縮混凝土之灌注，達到與相鄰構件結合之目的，以傳遞壓力</w:t>
      </w:r>
      <w:proofErr w:type="gramStart"/>
      <w:r w:rsidRPr="001123D6">
        <w:rPr>
          <w:rFonts w:hint="eastAsia"/>
        </w:rPr>
        <w:t>彎矩及</w:t>
      </w:r>
      <w:proofErr w:type="gramEnd"/>
      <w:r w:rsidRPr="001123D6">
        <w:rPr>
          <w:rFonts w:hint="eastAsia"/>
        </w:rPr>
        <w:t>剪力。需結合之2分塊</w:t>
      </w:r>
      <w:proofErr w:type="gramStart"/>
      <w:r w:rsidRPr="001123D6">
        <w:rPr>
          <w:rFonts w:hint="eastAsia"/>
        </w:rPr>
        <w:t>間應以水刀</w:t>
      </w:r>
      <w:proofErr w:type="gramEnd"/>
      <w:r w:rsidRPr="001123D6">
        <w:rPr>
          <w:rFonts w:hint="eastAsia"/>
        </w:rPr>
        <w:t>將結合面各掃除</w:t>
      </w:r>
      <w:r w:rsidRPr="001123D6">
        <w:t>15</w:t>
      </w:r>
      <w:r w:rsidRPr="001123D6">
        <w:rPr>
          <w:rFonts w:hint="eastAsia"/>
        </w:rPr>
        <w:t>公分，在組裝時配合拆卸作業時已完成之構件編號及座標，建議應設立現場組裝工場，配合重型電動天車之運作，以達細部調整之目的。」</w:t>
      </w:r>
    </w:p>
    <w:p w:rsidR="005330D9" w:rsidRPr="001123D6" w:rsidRDefault="005330D9" w:rsidP="005330D9">
      <w:pPr>
        <w:pStyle w:val="4"/>
        <w:numPr>
          <w:ilvl w:val="3"/>
          <w:numId w:val="1"/>
        </w:numPr>
        <w:kinsoku w:val="0"/>
      </w:pPr>
      <w:r w:rsidRPr="001123D6">
        <w:rPr>
          <w:rFonts w:hint="eastAsia"/>
        </w:rPr>
        <w:t>另該府文化局委託辦理之「歷史建築『中山橋』保存再利用計畫」將</w:t>
      </w:r>
      <w:proofErr w:type="gramStart"/>
      <w:r w:rsidRPr="001123D6">
        <w:rPr>
          <w:rFonts w:hint="eastAsia"/>
        </w:rPr>
        <w:t>併</w:t>
      </w:r>
      <w:proofErr w:type="gramEnd"/>
      <w:r w:rsidRPr="001123D6">
        <w:rPr>
          <w:rFonts w:hint="eastAsia"/>
        </w:rPr>
        <w:t>同評估中山橋後續重組可行性</w:t>
      </w:r>
      <w:r w:rsidRPr="001123D6">
        <w:t>(</w:t>
      </w:r>
      <w:r w:rsidRPr="001123D6">
        <w:rPr>
          <w:rFonts w:hint="eastAsia"/>
        </w:rPr>
        <w:t>含地點</w:t>
      </w:r>
      <w:r w:rsidRPr="001123D6">
        <w:t>)</w:t>
      </w:r>
      <w:r w:rsidRPr="001123D6">
        <w:rPr>
          <w:rFonts w:hint="eastAsia"/>
        </w:rPr>
        <w:t>，履約</w:t>
      </w:r>
      <w:proofErr w:type="gramStart"/>
      <w:r w:rsidRPr="001123D6">
        <w:rPr>
          <w:rFonts w:hint="eastAsia"/>
        </w:rPr>
        <w:t>過程均將請</w:t>
      </w:r>
      <w:proofErr w:type="gramEnd"/>
      <w:r w:rsidRPr="001123D6">
        <w:rPr>
          <w:rFonts w:hint="eastAsia"/>
        </w:rPr>
        <w:t>該府管理單位工務局水利處出席相關會議</w:t>
      </w:r>
      <w:proofErr w:type="gramStart"/>
      <w:r w:rsidRPr="001123D6">
        <w:rPr>
          <w:rFonts w:hint="eastAsia"/>
        </w:rPr>
        <w:t>併</w:t>
      </w:r>
      <w:proofErr w:type="gramEnd"/>
      <w:r w:rsidRPr="001123D6">
        <w:rPr>
          <w:rFonts w:hint="eastAsia"/>
        </w:rPr>
        <w:t>同討論。有關橋體構件保存方式部分，查《文化資產保存法》並未就各種文化資產類型明訂保護方式，且文化資產保護、維護方式亦因個案類型及現況不同而有所差異。本案歷史建築「中山橋」構件排列置放於再春游泳池舊址，並由臺北市水利處進行管理維護，該處為避免橋體構件受</w:t>
      </w:r>
      <w:proofErr w:type="gramStart"/>
      <w:r w:rsidRPr="001123D6">
        <w:rPr>
          <w:rFonts w:hint="eastAsia"/>
        </w:rPr>
        <w:t>雨淋或其它</w:t>
      </w:r>
      <w:proofErr w:type="gramEnd"/>
      <w:r w:rsidRPr="001123D6">
        <w:rPr>
          <w:rFonts w:hint="eastAsia"/>
        </w:rPr>
        <w:t>外在環境影響，已將牆體構件分別覆蓋帆布防水，該置放地點並有圍籬區隔及相關門禁，以防止橋體構件遭人為破壞。</w:t>
      </w:r>
    </w:p>
    <w:p w:rsidR="005330D9" w:rsidRPr="001123D6" w:rsidRDefault="005330D9" w:rsidP="005330D9">
      <w:pPr>
        <w:pStyle w:val="3"/>
        <w:numPr>
          <w:ilvl w:val="2"/>
          <w:numId w:val="1"/>
        </w:numPr>
        <w:kinsoku w:val="0"/>
      </w:pPr>
      <w:r w:rsidRPr="001123D6">
        <w:rPr>
          <w:rFonts w:hint="eastAsia"/>
        </w:rPr>
        <w:lastRenderedPageBreak/>
        <w:t>中山舊橋經臺北市政府拆除後，該府一再表示將儘速</w:t>
      </w:r>
      <w:r w:rsidRPr="001123D6">
        <w:rPr>
          <w:rFonts w:hint="eastAsia"/>
          <w:b/>
        </w:rPr>
        <w:t>「易地重建，再現風華」</w:t>
      </w:r>
      <w:r w:rsidRPr="001123D6">
        <w:rPr>
          <w:rFonts w:hint="eastAsia"/>
        </w:rPr>
        <w:t>，以符歷史建築不能拆毀，只能移築之規定，惟迄今已逾</w:t>
      </w:r>
      <w:r w:rsidRPr="001123D6">
        <w:t>16</w:t>
      </w:r>
      <w:r w:rsidRPr="001123D6">
        <w:rPr>
          <w:rFonts w:hint="eastAsia"/>
        </w:rPr>
        <w:t>年，仍無具體方案。據該府函復資料，歷年來重組中山橋之評估地點及審查意見</w:t>
      </w:r>
      <w:proofErr w:type="gramStart"/>
      <w:r w:rsidRPr="001123D6">
        <w:rPr>
          <w:rFonts w:hint="eastAsia"/>
        </w:rPr>
        <w:t>列如</w:t>
      </w:r>
      <w:proofErr w:type="gramEnd"/>
      <w:r w:rsidRPr="001123D6">
        <w:rPr>
          <w:rFonts w:hint="eastAsia"/>
        </w:rPr>
        <w:t>下表：</w:t>
      </w:r>
    </w:p>
    <w:p w:rsidR="005330D9" w:rsidRPr="001123D6" w:rsidRDefault="005330D9" w:rsidP="005330D9">
      <w:pPr>
        <w:pStyle w:val="3"/>
        <w:numPr>
          <w:ilvl w:val="0"/>
          <w:numId w:val="0"/>
        </w:numPr>
        <w:ind w:left="1361"/>
        <w:jc w:val="center"/>
      </w:pPr>
      <w:r w:rsidRPr="001123D6">
        <w:rPr>
          <w:rFonts w:hint="eastAsia"/>
        </w:rPr>
        <w:t>表7 中山橋重組評估</w:t>
      </w:r>
      <w:proofErr w:type="gramStart"/>
      <w:r w:rsidRPr="001123D6">
        <w:rPr>
          <w:rFonts w:hint="eastAsia"/>
        </w:rPr>
        <w:t>地點綜整表</w:t>
      </w:r>
      <w:proofErr w:type="gramEnd"/>
    </w:p>
    <w:tbl>
      <w:tblPr>
        <w:tblW w:w="9014" w:type="dxa"/>
        <w:tblInd w:w="108" w:type="dxa"/>
        <w:tblLayout w:type="fixed"/>
        <w:tblLook w:val="0000" w:firstRow="0" w:lastRow="0" w:firstColumn="0" w:lastColumn="0" w:noHBand="0" w:noVBand="0"/>
      </w:tblPr>
      <w:tblGrid>
        <w:gridCol w:w="1417"/>
        <w:gridCol w:w="3288"/>
        <w:gridCol w:w="4309"/>
      </w:tblGrid>
      <w:tr w:rsidR="001123D6" w:rsidRPr="001123D6" w:rsidTr="0029328A">
        <w:trPr>
          <w:tblHead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D9" w:rsidRPr="001123D6" w:rsidRDefault="005330D9" w:rsidP="0029328A">
            <w:pPr>
              <w:pStyle w:val="aff3"/>
              <w:spacing w:after="0"/>
              <w:jc w:val="center"/>
              <w:rPr>
                <w:sz w:val="24"/>
                <w:szCs w:val="24"/>
              </w:rPr>
            </w:pPr>
            <w:r w:rsidRPr="001123D6">
              <w:rPr>
                <w:rFonts w:hAnsi="標楷體"/>
                <w:b/>
                <w:bCs/>
                <w:sz w:val="24"/>
                <w:szCs w:val="24"/>
              </w:rPr>
              <w:t>評估地點</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D9" w:rsidRPr="001123D6" w:rsidRDefault="005330D9" w:rsidP="0029328A">
            <w:pPr>
              <w:pStyle w:val="aff3"/>
              <w:spacing w:after="0"/>
              <w:jc w:val="center"/>
              <w:rPr>
                <w:rFonts w:hAnsi="標楷體"/>
                <w:b/>
                <w:bCs/>
                <w:sz w:val="24"/>
                <w:szCs w:val="24"/>
              </w:rPr>
            </w:pPr>
            <w:r w:rsidRPr="001123D6">
              <w:rPr>
                <w:rFonts w:hAnsi="標楷體"/>
                <w:b/>
                <w:bCs/>
                <w:sz w:val="24"/>
                <w:szCs w:val="24"/>
              </w:rPr>
              <w:t>審查方式</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D9" w:rsidRPr="001123D6" w:rsidRDefault="005330D9" w:rsidP="0029328A">
            <w:pPr>
              <w:pStyle w:val="aff3"/>
              <w:spacing w:after="0"/>
              <w:jc w:val="center"/>
              <w:rPr>
                <w:rFonts w:hAnsi="標楷體"/>
                <w:b/>
                <w:bCs/>
                <w:sz w:val="24"/>
                <w:szCs w:val="24"/>
              </w:rPr>
            </w:pPr>
            <w:r w:rsidRPr="001123D6">
              <w:rPr>
                <w:rFonts w:hAnsi="標楷體"/>
                <w:b/>
                <w:bCs/>
                <w:sz w:val="24"/>
                <w:szCs w:val="24"/>
              </w:rPr>
              <w:t>審查結果</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中山一號公園(圓山公園)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91.09.05 </w:t>
            </w:r>
            <w:proofErr w:type="gramStart"/>
            <w:r w:rsidRPr="001123D6">
              <w:rPr>
                <w:rFonts w:hAnsi="標楷體"/>
                <w:sz w:val="24"/>
                <w:szCs w:val="24"/>
              </w:rPr>
              <w:t>中山橋遷建</w:t>
            </w:r>
            <w:proofErr w:type="gramEnd"/>
            <w:r w:rsidRPr="001123D6">
              <w:rPr>
                <w:rFonts w:hAnsi="標楷體"/>
                <w:sz w:val="24"/>
                <w:szCs w:val="24"/>
              </w:rPr>
              <w:t>小組第2次委員會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為圓山貝塚遺跡，不宜作為中山</w:t>
            </w:r>
            <w:proofErr w:type="gramStart"/>
            <w:r w:rsidRPr="001123D6">
              <w:rPr>
                <w:rFonts w:hAnsi="標楷體"/>
                <w:sz w:val="24"/>
                <w:szCs w:val="24"/>
              </w:rPr>
              <w:t>舊橋遷建之橋址</w:t>
            </w:r>
            <w:proofErr w:type="gramEnd"/>
            <w:r w:rsidRPr="001123D6">
              <w:rPr>
                <w:rFonts w:hAnsi="標楷體"/>
                <w:sz w:val="24"/>
                <w:szCs w:val="24"/>
              </w:rPr>
              <w:t>。</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中山二號公園(中山美術公園)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91.09.05、91.09.23 、91.12.13、92.10.07</w:t>
            </w:r>
            <w:proofErr w:type="gramStart"/>
            <w:r w:rsidRPr="001123D6">
              <w:rPr>
                <w:rFonts w:hAnsi="標楷體"/>
                <w:sz w:val="24"/>
                <w:szCs w:val="24"/>
              </w:rPr>
              <w:t>中山橋遷建</w:t>
            </w:r>
            <w:proofErr w:type="gramEnd"/>
            <w:r w:rsidRPr="001123D6">
              <w:rPr>
                <w:rFonts w:hAnsi="標楷體"/>
                <w:sz w:val="24"/>
                <w:szCs w:val="24"/>
              </w:rPr>
              <w:t>小組第2、3、4、5次委員會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1.中山二號公園即將變更為都市計畫「美術公園特定專用區」，且變更後其使用目的與整體規劃確實無法與中山舊橋相容，請排除「結合規劃」之可能性。</w:t>
            </w:r>
          </w:p>
          <w:p w:rsidR="005330D9" w:rsidRPr="001123D6" w:rsidRDefault="005330D9" w:rsidP="0029328A">
            <w:pPr>
              <w:pStyle w:val="aff3"/>
              <w:rPr>
                <w:rFonts w:hAnsi="標楷體"/>
                <w:sz w:val="24"/>
                <w:szCs w:val="24"/>
              </w:rPr>
            </w:pPr>
            <w:r w:rsidRPr="001123D6">
              <w:rPr>
                <w:rFonts w:hAnsi="標楷體"/>
                <w:sz w:val="24"/>
                <w:szCs w:val="24"/>
              </w:rPr>
              <w:t>2.平面佈置限制將受到現有設施限制，亦影響美術館發展。</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兒童育樂中心</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91.09.05、91.12.13、92.10.07</w:t>
            </w:r>
            <w:proofErr w:type="gramStart"/>
            <w:r w:rsidRPr="001123D6">
              <w:rPr>
                <w:rFonts w:hAnsi="標楷體"/>
                <w:sz w:val="24"/>
                <w:szCs w:val="24"/>
              </w:rPr>
              <w:t>中山橋遷建</w:t>
            </w:r>
            <w:proofErr w:type="gramEnd"/>
            <w:r w:rsidRPr="001123D6">
              <w:rPr>
                <w:rFonts w:hAnsi="標楷體"/>
                <w:sz w:val="24"/>
                <w:szCs w:val="24"/>
              </w:rPr>
              <w:t>小組第2、4、5次委員會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量體龐大，重組於兒童育樂中心，將破壞園區內的遊樂設施，且施工期長，導致兒育中心無法營運。</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新生公園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91.09.05、91.09.23 、91.12.13、92.10.07</w:t>
            </w:r>
            <w:proofErr w:type="gramStart"/>
            <w:r w:rsidRPr="001123D6">
              <w:rPr>
                <w:rFonts w:hAnsi="標楷體"/>
                <w:sz w:val="24"/>
                <w:szCs w:val="24"/>
              </w:rPr>
              <w:t>中山橋遷建</w:t>
            </w:r>
            <w:proofErr w:type="gramEnd"/>
            <w:r w:rsidRPr="001123D6">
              <w:rPr>
                <w:rFonts w:hAnsi="標楷體"/>
                <w:sz w:val="24"/>
                <w:szCs w:val="24"/>
              </w:rPr>
              <w:t>小組第2、3、4、5次委員會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1.位於航高限制區內，且橋兩端引道太長導致破壞現有設施或佔用草坪地。</w:t>
            </w:r>
          </w:p>
          <w:p w:rsidR="005330D9" w:rsidRPr="001123D6" w:rsidRDefault="005330D9" w:rsidP="0029328A">
            <w:pPr>
              <w:pStyle w:val="aff3"/>
              <w:rPr>
                <w:rFonts w:hAnsi="標楷體"/>
                <w:sz w:val="24"/>
                <w:szCs w:val="24"/>
              </w:rPr>
            </w:pPr>
            <w:r w:rsidRPr="001123D6">
              <w:rPr>
                <w:rFonts w:hAnsi="標楷體"/>
                <w:sz w:val="24"/>
                <w:szCs w:val="24"/>
              </w:rPr>
              <w:t>2.舊橋重組與既有加壓站、配水池及排水箱涵等地下設施產生相互干擾，將影響舊橋重組方位之配置。</w:t>
            </w:r>
          </w:p>
          <w:p w:rsidR="005330D9" w:rsidRPr="001123D6" w:rsidRDefault="005330D9" w:rsidP="0029328A">
            <w:pPr>
              <w:pStyle w:val="aff3"/>
              <w:rPr>
                <w:rFonts w:hAnsi="標楷體"/>
                <w:sz w:val="24"/>
                <w:szCs w:val="24"/>
              </w:rPr>
            </w:pPr>
            <w:r w:rsidRPr="001123D6">
              <w:rPr>
                <w:rFonts w:hAnsi="標楷體"/>
                <w:sz w:val="24"/>
                <w:szCs w:val="24"/>
              </w:rPr>
              <w:t>3.重組後將受航機噪音影響。</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大湖公園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91.09.05、91.12.13、92.10.07</w:t>
            </w:r>
            <w:proofErr w:type="gramStart"/>
            <w:r w:rsidRPr="001123D6">
              <w:rPr>
                <w:rFonts w:hAnsi="標楷體"/>
                <w:sz w:val="24"/>
                <w:szCs w:val="24"/>
              </w:rPr>
              <w:t>中山橋遷建</w:t>
            </w:r>
            <w:proofErr w:type="gramEnd"/>
            <w:r w:rsidRPr="001123D6">
              <w:rPr>
                <w:rFonts w:hAnsi="標楷體"/>
                <w:sz w:val="24"/>
                <w:szCs w:val="24"/>
              </w:rPr>
              <w:t>小組第2、4、5次委員會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在大湖內興建構造物，致減少大湖</w:t>
            </w:r>
            <w:proofErr w:type="gramStart"/>
            <w:r w:rsidRPr="001123D6">
              <w:rPr>
                <w:rFonts w:hAnsi="標楷體"/>
                <w:sz w:val="24"/>
                <w:szCs w:val="24"/>
              </w:rPr>
              <w:t>公園貯洪容量</w:t>
            </w:r>
            <w:proofErr w:type="gramEnd"/>
            <w:r w:rsidRPr="001123D6">
              <w:rPr>
                <w:rFonts w:hAnsi="標楷體"/>
                <w:sz w:val="24"/>
                <w:szCs w:val="24"/>
              </w:rPr>
              <w:t>，將遭居民反對。</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關渡自然公園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91.09.05、91.09.23 、91.12.13、92.10.07</w:t>
            </w:r>
            <w:proofErr w:type="gramStart"/>
            <w:r w:rsidRPr="001123D6">
              <w:rPr>
                <w:rFonts w:hAnsi="標楷體"/>
                <w:sz w:val="24"/>
                <w:szCs w:val="24"/>
              </w:rPr>
              <w:t>中山橋遷建</w:t>
            </w:r>
            <w:proofErr w:type="gramEnd"/>
            <w:r w:rsidRPr="001123D6">
              <w:rPr>
                <w:rFonts w:hAnsi="標楷體"/>
                <w:sz w:val="24"/>
                <w:szCs w:val="24"/>
              </w:rPr>
              <w:t>小組第2、3、4、5次委員會</w:t>
            </w:r>
          </w:p>
          <w:p w:rsidR="005330D9" w:rsidRPr="001123D6" w:rsidRDefault="005330D9" w:rsidP="0029328A">
            <w:pPr>
              <w:pStyle w:val="aff3"/>
              <w:rPr>
                <w:rFonts w:hAnsi="標楷體"/>
                <w:sz w:val="24"/>
                <w:szCs w:val="24"/>
              </w:rPr>
            </w:pP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1.有海風鹽份侵蝕，不利老舊橋梁構件之保存。</w:t>
            </w:r>
          </w:p>
          <w:p w:rsidR="005330D9" w:rsidRPr="001123D6" w:rsidRDefault="005330D9" w:rsidP="0029328A">
            <w:pPr>
              <w:pStyle w:val="aff3"/>
              <w:rPr>
                <w:rFonts w:hAnsi="標楷體"/>
                <w:sz w:val="24"/>
                <w:szCs w:val="24"/>
              </w:rPr>
            </w:pPr>
            <w:r w:rsidRPr="001123D6">
              <w:rPr>
                <w:rFonts w:hAnsi="標楷體"/>
                <w:sz w:val="24"/>
                <w:szCs w:val="24"/>
              </w:rPr>
              <w:t>2.關渡自然保留區，為農委會及經濟部於民國76年公告成立，保留區的相關規定比保護區嚴謹，係依文化資產</w:t>
            </w:r>
            <w:r w:rsidRPr="001123D6">
              <w:rPr>
                <w:rFonts w:hAnsi="標楷體"/>
                <w:sz w:val="24"/>
                <w:szCs w:val="24"/>
              </w:rPr>
              <w:lastRenderedPageBreak/>
              <w:t>法所規範，除限制進入外，對景觀及動植物均不能破壞，規定相當嚴格；若重組位置確切位於保留區範圍內，本方案不可行。</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大佳河濱公園</w:t>
            </w:r>
          </w:p>
          <w:p w:rsidR="005330D9" w:rsidRPr="001123D6" w:rsidRDefault="005330D9" w:rsidP="0029328A">
            <w:pPr>
              <w:pStyle w:val="aff3"/>
              <w:rPr>
                <w:rFonts w:hAnsi="標楷體"/>
                <w:sz w:val="24"/>
                <w:szCs w:val="24"/>
              </w:rPr>
            </w:pPr>
            <w:r w:rsidRPr="001123D6">
              <w:rPr>
                <w:rFonts w:hAnsi="標楷體"/>
                <w:sz w:val="24"/>
                <w:szCs w:val="24"/>
              </w:rPr>
              <w:t>圓山河</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91.09.23 、93.10.08、94.05.11</w:t>
            </w:r>
            <w:proofErr w:type="gramStart"/>
            <w:r w:rsidRPr="001123D6">
              <w:rPr>
                <w:rFonts w:hAnsi="標楷體"/>
                <w:sz w:val="24"/>
                <w:szCs w:val="24"/>
              </w:rPr>
              <w:t>中山橋遷建</w:t>
            </w:r>
            <w:proofErr w:type="gramEnd"/>
            <w:r w:rsidRPr="001123D6">
              <w:rPr>
                <w:rFonts w:hAnsi="標楷體"/>
                <w:sz w:val="24"/>
                <w:szCs w:val="24"/>
              </w:rPr>
              <w:t>小組第3、7、8次委員會</w:t>
            </w:r>
          </w:p>
          <w:p w:rsidR="005330D9" w:rsidRPr="001123D6" w:rsidRDefault="005330D9" w:rsidP="0029328A">
            <w:pPr>
              <w:pStyle w:val="aff3"/>
              <w:rPr>
                <w:rFonts w:hAnsi="標楷體"/>
                <w:sz w:val="24"/>
                <w:szCs w:val="24"/>
              </w:rPr>
            </w:pPr>
            <w:r w:rsidRPr="001123D6">
              <w:rPr>
                <w:rFonts w:hAnsi="標楷體"/>
                <w:sz w:val="24"/>
                <w:szCs w:val="24"/>
              </w:rPr>
              <w:t>94.08.15 本府「工務局養護工程處中山</w:t>
            </w:r>
            <w:proofErr w:type="gramStart"/>
            <w:r w:rsidRPr="001123D6">
              <w:rPr>
                <w:rFonts w:hAnsi="標楷體"/>
                <w:sz w:val="24"/>
                <w:szCs w:val="24"/>
              </w:rPr>
              <w:t>橋遷建圓</w:t>
            </w:r>
            <w:proofErr w:type="gramEnd"/>
            <w:r w:rsidRPr="001123D6">
              <w:rPr>
                <w:rFonts w:hAnsi="標楷體"/>
                <w:sz w:val="24"/>
                <w:szCs w:val="24"/>
              </w:rPr>
              <w:t>山河方案」</w:t>
            </w:r>
          </w:p>
          <w:p w:rsidR="005330D9" w:rsidRPr="001123D6" w:rsidRDefault="005330D9" w:rsidP="0029328A">
            <w:pPr>
              <w:pStyle w:val="aff3"/>
              <w:rPr>
                <w:rFonts w:hAnsi="標楷體"/>
                <w:sz w:val="24"/>
                <w:szCs w:val="24"/>
              </w:rPr>
            </w:pPr>
            <w:r w:rsidRPr="001123D6">
              <w:rPr>
                <w:rFonts w:hAnsi="標楷體"/>
                <w:sz w:val="24"/>
                <w:szCs w:val="24"/>
              </w:rPr>
              <w:t>95.11.07 工務局水利工程處「中山舊</w:t>
            </w:r>
            <w:proofErr w:type="gramStart"/>
            <w:r w:rsidRPr="001123D6">
              <w:rPr>
                <w:rFonts w:hAnsi="標楷體"/>
                <w:sz w:val="24"/>
                <w:szCs w:val="24"/>
              </w:rPr>
              <w:t>橋遷建圓</w:t>
            </w:r>
            <w:proofErr w:type="gramEnd"/>
            <w:r w:rsidRPr="001123D6">
              <w:rPr>
                <w:rFonts w:hAnsi="標楷體"/>
                <w:sz w:val="24"/>
                <w:szCs w:val="24"/>
              </w:rPr>
              <w:t>山河方案」</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1.本方案工程費龐大，造成財務負擔。</w:t>
            </w:r>
          </w:p>
          <w:p w:rsidR="005330D9" w:rsidRPr="001123D6" w:rsidRDefault="005330D9" w:rsidP="0029328A">
            <w:pPr>
              <w:pStyle w:val="aff3"/>
              <w:rPr>
                <w:rFonts w:hAnsi="標楷體"/>
                <w:sz w:val="24"/>
                <w:szCs w:val="24"/>
              </w:rPr>
            </w:pPr>
            <w:r w:rsidRPr="001123D6">
              <w:rPr>
                <w:rFonts w:hAnsi="標楷體"/>
                <w:sz w:val="24"/>
                <w:szCs w:val="24"/>
              </w:rPr>
              <w:t>2.中山舊橋非為圓山河的必要設施，基於防洪的考量，舊橋龐大的量體對洪流的影響不容忽視；在中山舊</w:t>
            </w:r>
            <w:proofErr w:type="gramStart"/>
            <w:r w:rsidRPr="001123D6">
              <w:rPr>
                <w:rFonts w:hAnsi="標楷體"/>
                <w:sz w:val="24"/>
                <w:szCs w:val="24"/>
              </w:rPr>
              <w:t>橋遷建圓</w:t>
            </w:r>
            <w:proofErr w:type="gramEnd"/>
            <w:r w:rsidRPr="001123D6">
              <w:rPr>
                <w:rFonts w:hAnsi="標楷體"/>
                <w:sz w:val="24"/>
                <w:szCs w:val="24"/>
              </w:rPr>
              <w:t>山河方案會議中文化、水利與水利署各顧問對中山舊橋重組圓山河方案的適法</w:t>
            </w:r>
            <w:proofErr w:type="gramStart"/>
            <w:r w:rsidRPr="001123D6">
              <w:rPr>
                <w:rFonts w:hAnsi="標楷體"/>
                <w:sz w:val="24"/>
                <w:szCs w:val="24"/>
              </w:rPr>
              <w:t>性均表異議</w:t>
            </w:r>
            <w:proofErr w:type="gramEnd"/>
            <w:r w:rsidRPr="001123D6">
              <w:rPr>
                <w:rFonts w:hAnsi="標楷體"/>
                <w:sz w:val="24"/>
                <w:szCs w:val="24"/>
              </w:rPr>
              <w:t>，認為中山舊橋不宜重組於河川地。</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中山計程車站</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91.09.23 </w:t>
            </w:r>
            <w:proofErr w:type="gramStart"/>
            <w:r w:rsidRPr="001123D6">
              <w:rPr>
                <w:rFonts w:hAnsi="標楷體"/>
                <w:sz w:val="24"/>
                <w:szCs w:val="24"/>
              </w:rPr>
              <w:t>中山橋遷建</w:t>
            </w:r>
            <w:proofErr w:type="gramEnd"/>
            <w:r w:rsidRPr="001123D6">
              <w:rPr>
                <w:rFonts w:hAnsi="標楷體"/>
                <w:sz w:val="24"/>
                <w:szCs w:val="24"/>
              </w:rPr>
              <w:t>小組第3次委員會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遷建小組第3次委員會議中討論，非合適位址。</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再春游泳池</w:t>
            </w:r>
            <w:r w:rsidRPr="001123D6">
              <w:rPr>
                <w:rFonts w:hAnsi="標楷體" w:hint="eastAsia"/>
                <w:sz w:val="24"/>
                <w:szCs w:val="24"/>
              </w:rPr>
              <w:t>舊址</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91.09.23 </w:t>
            </w:r>
            <w:proofErr w:type="gramStart"/>
            <w:r w:rsidRPr="001123D6">
              <w:rPr>
                <w:rFonts w:hAnsi="標楷體"/>
                <w:sz w:val="24"/>
                <w:szCs w:val="24"/>
              </w:rPr>
              <w:t>中山橋遷建</w:t>
            </w:r>
            <w:proofErr w:type="gramEnd"/>
            <w:r w:rsidRPr="001123D6">
              <w:rPr>
                <w:rFonts w:hAnsi="標楷體"/>
                <w:sz w:val="24"/>
                <w:szCs w:val="24"/>
              </w:rPr>
              <w:t>小組第3次委員會</w:t>
            </w:r>
          </w:p>
          <w:p w:rsidR="005330D9" w:rsidRPr="001123D6" w:rsidRDefault="005330D9" w:rsidP="0029328A">
            <w:pPr>
              <w:pStyle w:val="aff3"/>
              <w:rPr>
                <w:rFonts w:hAnsi="標楷體"/>
                <w:sz w:val="24"/>
                <w:szCs w:val="24"/>
              </w:rPr>
            </w:pPr>
            <w:r w:rsidRPr="001123D6">
              <w:rPr>
                <w:rFonts w:hAnsi="標楷體"/>
                <w:sz w:val="24"/>
                <w:szCs w:val="24"/>
              </w:rPr>
              <w:t>92.06.30 工務局養護工程處「</w:t>
            </w:r>
            <w:proofErr w:type="gramStart"/>
            <w:r w:rsidRPr="001123D6">
              <w:rPr>
                <w:rFonts w:hAnsi="標楷體"/>
                <w:sz w:val="24"/>
                <w:szCs w:val="24"/>
              </w:rPr>
              <w:t>中山橋遷建</w:t>
            </w:r>
            <w:proofErr w:type="gramEnd"/>
            <w:r w:rsidRPr="001123D6">
              <w:rPr>
                <w:rFonts w:hAnsi="標楷體"/>
                <w:sz w:val="24"/>
                <w:szCs w:val="24"/>
              </w:rPr>
              <w:t>工程舊橋重組位址簡報」</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再春游泳池</w:t>
            </w:r>
            <w:r w:rsidRPr="001123D6">
              <w:rPr>
                <w:rFonts w:hAnsi="標楷體" w:hint="eastAsia"/>
                <w:sz w:val="24"/>
                <w:szCs w:val="24"/>
              </w:rPr>
              <w:t>舊址</w:t>
            </w:r>
            <w:r w:rsidRPr="001123D6">
              <w:rPr>
                <w:rFonts w:hAnsi="標楷體"/>
                <w:sz w:val="24"/>
                <w:szCs w:val="24"/>
              </w:rPr>
              <w:t>方案因有地形、土地使用及涉及改建防洪牆的疑慮，該處不宜作為中山舊橋重組之位址。</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酒泉街與中山北路口</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91.12.13 、92.10.07</w:t>
            </w:r>
            <w:proofErr w:type="gramStart"/>
            <w:r w:rsidRPr="001123D6">
              <w:rPr>
                <w:rFonts w:hAnsi="標楷體"/>
                <w:sz w:val="24"/>
                <w:szCs w:val="24"/>
              </w:rPr>
              <w:t>中山橋遷建</w:t>
            </w:r>
            <w:proofErr w:type="gramEnd"/>
            <w:r w:rsidRPr="001123D6">
              <w:rPr>
                <w:rFonts w:hAnsi="標楷體"/>
                <w:sz w:val="24"/>
                <w:szCs w:val="24"/>
              </w:rPr>
              <w:t>小組第4、5次委員會</w:t>
            </w:r>
          </w:p>
          <w:p w:rsidR="005330D9" w:rsidRPr="001123D6" w:rsidRDefault="005330D9" w:rsidP="0029328A">
            <w:pPr>
              <w:pStyle w:val="aff3"/>
              <w:rPr>
                <w:rFonts w:hAnsi="標楷體"/>
                <w:sz w:val="24"/>
                <w:szCs w:val="24"/>
              </w:rPr>
            </w:pPr>
            <w:r w:rsidRPr="001123D6">
              <w:rPr>
                <w:rFonts w:hAnsi="標楷體"/>
                <w:sz w:val="24"/>
                <w:szCs w:val="24"/>
              </w:rPr>
              <w:t>92.06.30 工務局養護工程處「</w:t>
            </w:r>
            <w:proofErr w:type="gramStart"/>
            <w:r w:rsidRPr="001123D6">
              <w:rPr>
                <w:rFonts w:hAnsi="標楷體"/>
                <w:sz w:val="24"/>
                <w:szCs w:val="24"/>
              </w:rPr>
              <w:t>中山橋遷建</w:t>
            </w:r>
            <w:proofErr w:type="gramEnd"/>
            <w:r w:rsidRPr="001123D6">
              <w:rPr>
                <w:rFonts w:hAnsi="標楷體"/>
                <w:sz w:val="24"/>
                <w:szCs w:val="24"/>
              </w:rPr>
              <w:t>工程舊橋重組位址簡報」</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1.橋梁龐大之量體對用路人產生壓迫感。</w:t>
            </w:r>
          </w:p>
          <w:p w:rsidR="005330D9" w:rsidRPr="001123D6" w:rsidRDefault="005330D9" w:rsidP="0029328A">
            <w:pPr>
              <w:pStyle w:val="aff3"/>
              <w:rPr>
                <w:rFonts w:hAnsi="標楷體"/>
                <w:sz w:val="24"/>
                <w:szCs w:val="24"/>
              </w:rPr>
            </w:pPr>
            <w:r w:rsidRPr="001123D6">
              <w:rPr>
                <w:rFonts w:hAnsi="標楷體"/>
                <w:sz w:val="24"/>
                <w:szCs w:val="24"/>
              </w:rPr>
              <w:t>2.橋面高程受到航高限制且重組後之使用會受航機噪音影響。</w:t>
            </w:r>
          </w:p>
          <w:p w:rsidR="005330D9" w:rsidRPr="001123D6" w:rsidRDefault="005330D9" w:rsidP="0029328A">
            <w:pPr>
              <w:pStyle w:val="aff3"/>
              <w:rPr>
                <w:rFonts w:hAnsi="標楷體"/>
                <w:sz w:val="24"/>
                <w:szCs w:val="24"/>
              </w:rPr>
            </w:pPr>
            <w:r w:rsidRPr="001123D6">
              <w:rPr>
                <w:rFonts w:hAnsi="標楷體"/>
                <w:sz w:val="24"/>
                <w:szCs w:val="24"/>
              </w:rPr>
              <w:t>3.</w:t>
            </w:r>
            <w:proofErr w:type="gramStart"/>
            <w:r w:rsidRPr="001123D6">
              <w:rPr>
                <w:rFonts w:hAnsi="標楷體"/>
                <w:sz w:val="24"/>
                <w:szCs w:val="24"/>
              </w:rPr>
              <w:t>重組橋址基礎</w:t>
            </w:r>
            <w:proofErr w:type="gramEnd"/>
            <w:r w:rsidRPr="001123D6">
              <w:rPr>
                <w:rFonts w:hAnsi="標楷體"/>
                <w:sz w:val="24"/>
                <w:szCs w:val="24"/>
              </w:rPr>
              <w:t>範圍內有圓山貝塚不得開挖破壞及</w:t>
            </w:r>
            <w:proofErr w:type="gramStart"/>
            <w:r w:rsidRPr="001123D6">
              <w:rPr>
                <w:rFonts w:hAnsi="標楷體"/>
                <w:sz w:val="24"/>
                <w:szCs w:val="24"/>
              </w:rPr>
              <w:t>舊橋量體</w:t>
            </w:r>
            <w:proofErr w:type="gramEnd"/>
            <w:r w:rsidRPr="001123D6">
              <w:rPr>
                <w:rFonts w:hAnsi="標楷體"/>
                <w:sz w:val="24"/>
                <w:szCs w:val="24"/>
              </w:rPr>
              <w:t>龐大較難與周邊環境調合。</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大直樂群路帶狀綠地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91.12.13 、92.10.07</w:t>
            </w:r>
            <w:proofErr w:type="gramStart"/>
            <w:r w:rsidRPr="001123D6">
              <w:rPr>
                <w:rFonts w:hAnsi="標楷體"/>
                <w:sz w:val="24"/>
                <w:szCs w:val="24"/>
              </w:rPr>
              <w:t>中山橋遷建</w:t>
            </w:r>
            <w:proofErr w:type="gramEnd"/>
            <w:r w:rsidRPr="001123D6">
              <w:rPr>
                <w:rFonts w:hAnsi="標楷體"/>
                <w:sz w:val="24"/>
                <w:szCs w:val="24"/>
              </w:rPr>
              <w:t>小組第4、5次委員會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proofErr w:type="gramStart"/>
            <w:r w:rsidRPr="001123D6">
              <w:rPr>
                <w:rFonts w:hAnsi="標楷體"/>
                <w:sz w:val="24"/>
                <w:szCs w:val="24"/>
              </w:rPr>
              <w:t>舊橋量體</w:t>
            </w:r>
            <w:proofErr w:type="gramEnd"/>
            <w:r w:rsidRPr="001123D6">
              <w:rPr>
                <w:rFonts w:hAnsi="標楷體"/>
                <w:sz w:val="24"/>
                <w:szCs w:val="24"/>
              </w:rPr>
              <w:t>加上兩端階梯重組後總長度大，高度比原地面高，影響住戶視野。</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大安森林公園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91.12.13 、92.10.07</w:t>
            </w:r>
            <w:proofErr w:type="gramStart"/>
            <w:r w:rsidRPr="001123D6">
              <w:rPr>
                <w:rFonts w:hAnsi="標楷體"/>
                <w:sz w:val="24"/>
                <w:szCs w:val="24"/>
              </w:rPr>
              <w:t>中山橋遷建</w:t>
            </w:r>
            <w:proofErr w:type="gramEnd"/>
            <w:r w:rsidRPr="001123D6">
              <w:rPr>
                <w:rFonts w:hAnsi="標楷體"/>
                <w:sz w:val="24"/>
                <w:szCs w:val="24"/>
              </w:rPr>
              <w:t>小組第4、5次委員會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1.公園已定義為森林公園若將舊</w:t>
            </w:r>
            <w:proofErr w:type="gramStart"/>
            <w:r w:rsidRPr="001123D6">
              <w:rPr>
                <w:rFonts w:hAnsi="標楷體"/>
                <w:sz w:val="24"/>
                <w:szCs w:val="24"/>
              </w:rPr>
              <w:t>橋遷置</w:t>
            </w:r>
            <w:proofErr w:type="gramEnd"/>
            <w:r w:rsidRPr="001123D6">
              <w:rPr>
                <w:rFonts w:hAnsi="標楷體"/>
                <w:sz w:val="24"/>
                <w:szCs w:val="24"/>
              </w:rPr>
              <w:t>於該園區內時，恐會引起疑義。</w:t>
            </w:r>
          </w:p>
          <w:p w:rsidR="005330D9" w:rsidRPr="001123D6" w:rsidRDefault="005330D9" w:rsidP="0029328A">
            <w:pPr>
              <w:pStyle w:val="aff3"/>
              <w:rPr>
                <w:rFonts w:hAnsi="標楷體"/>
                <w:sz w:val="24"/>
                <w:szCs w:val="24"/>
              </w:rPr>
            </w:pPr>
            <w:r w:rsidRPr="001123D6">
              <w:rPr>
                <w:rFonts w:hAnsi="標楷體"/>
                <w:sz w:val="24"/>
                <w:szCs w:val="24"/>
              </w:rPr>
              <w:t>2.重組施工時將衝擊市區交通，舊橋重組後會影響公園現有設施功能。</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南港公園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92.10.07 </w:t>
            </w:r>
            <w:proofErr w:type="gramStart"/>
            <w:r w:rsidRPr="001123D6">
              <w:rPr>
                <w:rFonts w:hAnsi="標楷體"/>
                <w:sz w:val="24"/>
                <w:szCs w:val="24"/>
              </w:rPr>
              <w:t>中山橋遷建</w:t>
            </w:r>
            <w:proofErr w:type="gramEnd"/>
            <w:r w:rsidRPr="001123D6">
              <w:rPr>
                <w:rFonts w:hAnsi="標楷體"/>
                <w:sz w:val="24"/>
                <w:szCs w:val="24"/>
              </w:rPr>
              <w:t>小組第5次委員會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周圍人潮少、</w:t>
            </w:r>
            <w:proofErr w:type="gramStart"/>
            <w:r w:rsidRPr="001123D6">
              <w:rPr>
                <w:rFonts w:hAnsi="標楷體"/>
                <w:sz w:val="24"/>
                <w:szCs w:val="24"/>
              </w:rPr>
              <w:t>可視性低</w:t>
            </w:r>
            <w:proofErr w:type="gramEnd"/>
            <w:r w:rsidRPr="001123D6">
              <w:rPr>
                <w:rFonts w:hAnsi="標楷體"/>
                <w:sz w:val="24"/>
                <w:szCs w:val="24"/>
              </w:rPr>
              <w:t>，湖面小，舊</w:t>
            </w:r>
            <w:proofErr w:type="gramStart"/>
            <w:r w:rsidRPr="001123D6">
              <w:rPr>
                <w:rFonts w:hAnsi="標楷體"/>
                <w:sz w:val="24"/>
                <w:szCs w:val="24"/>
              </w:rPr>
              <w:t>橋量體置</w:t>
            </w:r>
            <w:proofErr w:type="gramEnd"/>
            <w:r w:rsidRPr="001123D6">
              <w:rPr>
                <w:rFonts w:hAnsi="標楷體"/>
                <w:sz w:val="24"/>
                <w:szCs w:val="24"/>
              </w:rPr>
              <w:t>入後對周圍產生壓迫感。</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美術館停</w:t>
            </w:r>
            <w:r w:rsidRPr="001123D6">
              <w:rPr>
                <w:rFonts w:hAnsi="標楷體"/>
                <w:sz w:val="24"/>
                <w:szCs w:val="24"/>
              </w:rPr>
              <w:lastRenderedPageBreak/>
              <w:t>車場</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 xml:space="preserve">93.03.11 </w:t>
            </w:r>
            <w:proofErr w:type="gramStart"/>
            <w:r w:rsidRPr="001123D6">
              <w:rPr>
                <w:rFonts w:hAnsi="標楷體"/>
                <w:sz w:val="24"/>
                <w:szCs w:val="24"/>
              </w:rPr>
              <w:t>中山橋遷建</w:t>
            </w:r>
            <w:proofErr w:type="gramEnd"/>
            <w:r w:rsidRPr="001123D6">
              <w:rPr>
                <w:rFonts w:hAnsi="標楷體"/>
                <w:sz w:val="24"/>
                <w:szCs w:val="24"/>
              </w:rPr>
              <w:t>小組</w:t>
            </w:r>
            <w:r w:rsidRPr="001123D6">
              <w:rPr>
                <w:rFonts w:hAnsi="標楷體"/>
                <w:sz w:val="24"/>
                <w:szCs w:val="24"/>
              </w:rPr>
              <w:lastRenderedPageBreak/>
              <w:t>第6次委員會。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1.無法與美術館調和，對美術館造成</w:t>
            </w:r>
            <w:r w:rsidRPr="001123D6">
              <w:rPr>
                <w:rFonts w:hAnsi="標楷體"/>
                <w:sz w:val="24"/>
                <w:szCs w:val="24"/>
              </w:rPr>
              <w:lastRenderedPageBreak/>
              <w:t>破壞。</w:t>
            </w:r>
          </w:p>
          <w:p w:rsidR="005330D9" w:rsidRPr="001123D6" w:rsidRDefault="005330D9" w:rsidP="0029328A">
            <w:pPr>
              <w:pStyle w:val="aff3"/>
              <w:rPr>
                <w:rFonts w:hAnsi="標楷體"/>
                <w:sz w:val="24"/>
                <w:szCs w:val="24"/>
              </w:rPr>
            </w:pPr>
            <w:r w:rsidRPr="001123D6">
              <w:rPr>
                <w:rFonts w:hAnsi="標楷體"/>
                <w:sz w:val="24"/>
                <w:szCs w:val="24"/>
              </w:rPr>
              <w:t>2.</w:t>
            </w:r>
            <w:proofErr w:type="gramStart"/>
            <w:r w:rsidRPr="001123D6">
              <w:rPr>
                <w:rFonts w:hAnsi="標楷體"/>
                <w:sz w:val="24"/>
                <w:szCs w:val="24"/>
              </w:rPr>
              <w:t>舊橋量體</w:t>
            </w:r>
            <w:proofErr w:type="gramEnd"/>
            <w:r w:rsidRPr="001123D6">
              <w:rPr>
                <w:rFonts w:hAnsi="標楷體"/>
                <w:sz w:val="24"/>
                <w:szCs w:val="24"/>
              </w:rPr>
              <w:t>大，構築於陸地上顯得突兀。</w:t>
            </w:r>
          </w:p>
          <w:p w:rsidR="005330D9" w:rsidRPr="001123D6" w:rsidRDefault="005330D9" w:rsidP="0029328A">
            <w:pPr>
              <w:pStyle w:val="aff3"/>
              <w:rPr>
                <w:rFonts w:hAnsi="標楷體"/>
                <w:sz w:val="24"/>
                <w:szCs w:val="24"/>
              </w:rPr>
            </w:pPr>
            <w:r w:rsidRPr="001123D6">
              <w:rPr>
                <w:rFonts w:hAnsi="標楷體"/>
                <w:sz w:val="24"/>
                <w:szCs w:val="24"/>
              </w:rPr>
              <w:t>3.建議重組位址有機會選擇於水域的範圍內。</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中山二號公園南側</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93.03.11 </w:t>
            </w:r>
            <w:proofErr w:type="gramStart"/>
            <w:r w:rsidRPr="001123D6">
              <w:rPr>
                <w:rFonts w:hAnsi="標楷體"/>
                <w:sz w:val="24"/>
                <w:szCs w:val="24"/>
              </w:rPr>
              <w:t>中山橋遷建</w:t>
            </w:r>
            <w:proofErr w:type="gramEnd"/>
            <w:r w:rsidRPr="001123D6">
              <w:rPr>
                <w:rFonts w:hAnsi="標楷體"/>
                <w:sz w:val="24"/>
                <w:szCs w:val="24"/>
              </w:rPr>
              <w:t>小組第6次委員會。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1.本方案須配合改建部分現在已開放中山二號公園使用，且景觀較不調和。</w:t>
            </w:r>
          </w:p>
          <w:p w:rsidR="005330D9" w:rsidRPr="001123D6" w:rsidRDefault="005330D9" w:rsidP="0029328A">
            <w:pPr>
              <w:pStyle w:val="aff3"/>
              <w:rPr>
                <w:rFonts w:hAnsi="標楷體"/>
                <w:sz w:val="24"/>
                <w:szCs w:val="24"/>
              </w:rPr>
            </w:pPr>
            <w:r w:rsidRPr="001123D6">
              <w:rPr>
                <w:rFonts w:hAnsi="標楷體"/>
                <w:sz w:val="24"/>
                <w:szCs w:val="24"/>
              </w:rPr>
              <w:t>2.配置人工湖將破壞已</w:t>
            </w:r>
            <w:proofErr w:type="gramStart"/>
            <w:r w:rsidRPr="001123D6">
              <w:rPr>
                <w:rFonts w:hAnsi="標楷體"/>
                <w:sz w:val="24"/>
                <w:szCs w:val="24"/>
              </w:rPr>
              <w:t>闢</w:t>
            </w:r>
            <w:proofErr w:type="gramEnd"/>
            <w:r w:rsidRPr="001123D6">
              <w:rPr>
                <w:rFonts w:hAnsi="標楷體"/>
                <w:sz w:val="24"/>
                <w:szCs w:val="24"/>
              </w:rPr>
              <w:t>建完成之公園。</w:t>
            </w:r>
          </w:p>
          <w:p w:rsidR="005330D9" w:rsidRPr="001123D6" w:rsidRDefault="005330D9" w:rsidP="0029328A">
            <w:pPr>
              <w:pStyle w:val="aff3"/>
              <w:rPr>
                <w:rFonts w:hAnsi="標楷體"/>
                <w:sz w:val="24"/>
                <w:szCs w:val="24"/>
              </w:rPr>
            </w:pPr>
            <w:r w:rsidRPr="001123D6">
              <w:rPr>
                <w:rFonts w:hAnsi="標楷體"/>
                <w:sz w:val="24"/>
                <w:szCs w:val="24"/>
              </w:rPr>
              <w:t>3.建議中山橋之重組位址有機會選擇於水域的範圍內。</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士林調節池</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95.11.30 工務局水利工程處</w:t>
            </w:r>
            <w:proofErr w:type="gramStart"/>
            <w:r w:rsidRPr="001123D6">
              <w:rPr>
                <w:rFonts w:hAnsi="標楷體"/>
                <w:sz w:val="24"/>
                <w:szCs w:val="24"/>
              </w:rPr>
              <w:t>研</w:t>
            </w:r>
            <w:proofErr w:type="gramEnd"/>
            <w:r w:rsidRPr="001123D6">
              <w:rPr>
                <w:rFonts w:hAnsi="標楷體"/>
                <w:sz w:val="24"/>
                <w:szCs w:val="24"/>
              </w:rPr>
              <w:t>商中山舊橋重組併入</w:t>
            </w:r>
            <w:proofErr w:type="gramStart"/>
            <w:r w:rsidRPr="001123D6">
              <w:rPr>
                <w:rFonts w:hAnsi="標楷體"/>
                <w:sz w:val="24"/>
                <w:szCs w:val="24"/>
              </w:rPr>
              <w:t>臺</w:t>
            </w:r>
            <w:proofErr w:type="gramEnd"/>
            <w:r w:rsidRPr="001123D6">
              <w:rPr>
                <w:rFonts w:hAnsi="標楷體"/>
                <w:sz w:val="24"/>
                <w:szCs w:val="24"/>
              </w:rPr>
              <w:t>北藝術中心整體開發計畫事宜會議</w:t>
            </w:r>
          </w:p>
          <w:p w:rsidR="005330D9" w:rsidRPr="001123D6" w:rsidRDefault="005330D9" w:rsidP="0029328A">
            <w:pPr>
              <w:pStyle w:val="aff3"/>
              <w:rPr>
                <w:rFonts w:hAnsi="標楷體"/>
                <w:sz w:val="24"/>
                <w:szCs w:val="24"/>
              </w:rPr>
            </w:pPr>
            <w:r w:rsidRPr="001123D6">
              <w:rPr>
                <w:rFonts w:hAnsi="標楷體"/>
                <w:sz w:val="24"/>
                <w:szCs w:val="24"/>
              </w:rPr>
              <w:t>96.08.16 工務局水利工程處</w:t>
            </w:r>
            <w:proofErr w:type="gramStart"/>
            <w:r w:rsidRPr="001123D6">
              <w:rPr>
                <w:rFonts w:hAnsi="標楷體"/>
                <w:sz w:val="24"/>
                <w:szCs w:val="24"/>
              </w:rPr>
              <w:t>研</w:t>
            </w:r>
            <w:proofErr w:type="gramEnd"/>
            <w:r w:rsidRPr="001123D6">
              <w:rPr>
                <w:rFonts w:hAnsi="標楷體"/>
                <w:sz w:val="24"/>
                <w:szCs w:val="24"/>
              </w:rPr>
              <w:t>商中山舊橋</w:t>
            </w:r>
            <w:proofErr w:type="gramStart"/>
            <w:r w:rsidRPr="001123D6">
              <w:rPr>
                <w:rFonts w:hAnsi="標楷體"/>
                <w:sz w:val="24"/>
                <w:szCs w:val="24"/>
              </w:rPr>
              <w:t>重組重組</w:t>
            </w:r>
            <w:proofErr w:type="gramEnd"/>
            <w:r w:rsidRPr="001123D6">
              <w:rPr>
                <w:rFonts w:hAnsi="標楷體"/>
                <w:sz w:val="24"/>
                <w:szCs w:val="24"/>
              </w:rPr>
              <w:t>於士林抽水站防洪調節池涉及都市計畫等事宜</w:t>
            </w:r>
          </w:p>
          <w:p w:rsidR="005330D9" w:rsidRPr="001123D6" w:rsidRDefault="005330D9" w:rsidP="0029328A">
            <w:pPr>
              <w:pStyle w:val="aff3"/>
              <w:rPr>
                <w:rFonts w:hAnsi="標楷體"/>
                <w:sz w:val="24"/>
                <w:szCs w:val="24"/>
              </w:rPr>
            </w:pPr>
            <w:r w:rsidRPr="001123D6">
              <w:rPr>
                <w:rFonts w:hAnsi="標楷體"/>
                <w:sz w:val="24"/>
                <w:szCs w:val="24"/>
              </w:rPr>
              <w:t>98.08.18</w:t>
            </w:r>
            <w:proofErr w:type="gramStart"/>
            <w:r w:rsidRPr="001123D6">
              <w:rPr>
                <w:rFonts w:hAnsi="標楷體"/>
                <w:sz w:val="24"/>
                <w:szCs w:val="24"/>
              </w:rPr>
              <w:t>研</w:t>
            </w:r>
            <w:proofErr w:type="gramEnd"/>
            <w:r w:rsidRPr="001123D6">
              <w:rPr>
                <w:rFonts w:hAnsi="標楷體"/>
                <w:sz w:val="24"/>
                <w:szCs w:val="24"/>
              </w:rPr>
              <w:t>商中山舊橋重組位址評估案會議</w:t>
            </w:r>
          </w:p>
          <w:p w:rsidR="005330D9" w:rsidRPr="001123D6" w:rsidRDefault="005330D9" w:rsidP="0029328A">
            <w:pPr>
              <w:pStyle w:val="aff3"/>
              <w:rPr>
                <w:rFonts w:hAnsi="標楷體"/>
                <w:sz w:val="24"/>
                <w:szCs w:val="24"/>
              </w:rPr>
            </w:pPr>
            <w:r w:rsidRPr="001123D6">
              <w:rPr>
                <w:rFonts w:hAnsi="標楷體"/>
                <w:sz w:val="24"/>
                <w:szCs w:val="24"/>
              </w:rPr>
              <w:t>100.04.21 文化局召開本市歷史建築</w:t>
            </w:r>
            <w:proofErr w:type="gramStart"/>
            <w:r w:rsidRPr="001123D6">
              <w:rPr>
                <w:rFonts w:hAnsi="標楷體"/>
                <w:sz w:val="24"/>
                <w:szCs w:val="24"/>
              </w:rPr>
              <w:t>中山橋重置</w:t>
            </w:r>
            <w:proofErr w:type="gramEnd"/>
            <w:r w:rsidRPr="001123D6">
              <w:rPr>
                <w:rFonts w:hAnsi="標楷體"/>
                <w:sz w:val="24"/>
                <w:szCs w:val="24"/>
              </w:rPr>
              <w:t>保存方案專家學者諮詢會議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1.重組位置位於士林抽水站前池，涉及抽水站安全維護問題。</w:t>
            </w:r>
          </w:p>
          <w:p w:rsidR="005330D9" w:rsidRPr="001123D6" w:rsidRDefault="005330D9" w:rsidP="0029328A">
            <w:pPr>
              <w:pStyle w:val="aff3"/>
              <w:rPr>
                <w:rFonts w:hAnsi="標楷體"/>
                <w:sz w:val="24"/>
                <w:szCs w:val="24"/>
              </w:rPr>
            </w:pPr>
            <w:r w:rsidRPr="001123D6">
              <w:rPr>
                <w:rFonts w:hAnsi="標楷體"/>
                <w:sz w:val="24"/>
                <w:szCs w:val="24"/>
              </w:rPr>
              <w:t>2.舊橋可融入調節池之環境景觀，本方案可提供串連河濱公園之行人及自行車通行之功能，惟目前調節池之水質及可及性有待改善。</w:t>
            </w:r>
          </w:p>
          <w:p w:rsidR="005330D9" w:rsidRPr="001123D6" w:rsidRDefault="005330D9" w:rsidP="0029328A">
            <w:pPr>
              <w:pStyle w:val="aff3"/>
              <w:rPr>
                <w:rFonts w:hAnsi="標楷體"/>
                <w:sz w:val="24"/>
                <w:szCs w:val="24"/>
              </w:rPr>
            </w:pPr>
            <w:r w:rsidRPr="001123D6">
              <w:rPr>
                <w:rFonts w:hAnsi="標楷體"/>
                <w:sz w:val="24"/>
                <w:szCs w:val="24"/>
              </w:rPr>
              <w:t>3.可及性與交通問題，重組成本經費四億多，僅達到保存、觀賞、遊憩、自行車通行或活動展演等功能，其使用活化效能有限。</w:t>
            </w:r>
          </w:p>
          <w:p w:rsidR="005330D9" w:rsidRPr="001123D6" w:rsidRDefault="005330D9" w:rsidP="0029328A">
            <w:pPr>
              <w:pStyle w:val="aff3"/>
              <w:rPr>
                <w:rFonts w:hAnsi="標楷體"/>
                <w:sz w:val="24"/>
                <w:szCs w:val="24"/>
              </w:rPr>
            </w:pPr>
            <w:r w:rsidRPr="001123D6">
              <w:rPr>
                <w:rFonts w:hAnsi="標楷體"/>
                <w:sz w:val="24"/>
                <w:szCs w:val="24"/>
              </w:rPr>
              <w:t>4.本方案於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商中山舊橋重組位址評估案會議結論說明，重組於士林調節池為不理想。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雙溪河道</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96.05.14 本府工務局水利工程處</w:t>
            </w:r>
            <w:proofErr w:type="gramStart"/>
            <w:r w:rsidRPr="001123D6">
              <w:rPr>
                <w:rFonts w:hAnsi="標楷體"/>
                <w:sz w:val="24"/>
                <w:szCs w:val="24"/>
              </w:rPr>
              <w:t>研</w:t>
            </w:r>
            <w:proofErr w:type="gramEnd"/>
            <w:r w:rsidRPr="001123D6">
              <w:rPr>
                <w:rFonts w:hAnsi="標楷體"/>
                <w:sz w:val="24"/>
                <w:szCs w:val="24"/>
              </w:rPr>
              <w:t>商中山舊橋重組雙溪河段專案工作會議</w:t>
            </w:r>
          </w:p>
          <w:p w:rsidR="005330D9" w:rsidRPr="001123D6" w:rsidRDefault="005330D9" w:rsidP="0029328A">
            <w:pPr>
              <w:pStyle w:val="aff3"/>
              <w:rPr>
                <w:rFonts w:hAnsi="標楷體"/>
                <w:sz w:val="24"/>
                <w:szCs w:val="24"/>
              </w:rPr>
            </w:pPr>
            <w:r w:rsidRPr="001123D6">
              <w:rPr>
                <w:rFonts w:hAnsi="標楷體"/>
                <w:sz w:val="24"/>
                <w:szCs w:val="24"/>
              </w:rPr>
              <w:t xml:space="preserve">98.08.18 </w:t>
            </w:r>
            <w:proofErr w:type="gramStart"/>
            <w:r w:rsidRPr="001123D6">
              <w:rPr>
                <w:rFonts w:hAnsi="標楷體"/>
                <w:sz w:val="24"/>
                <w:szCs w:val="24"/>
              </w:rPr>
              <w:t>研</w:t>
            </w:r>
            <w:proofErr w:type="gramEnd"/>
            <w:r w:rsidRPr="001123D6">
              <w:rPr>
                <w:rFonts w:hAnsi="標楷體"/>
                <w:sz w:val="24"/>
                <w:szCs w:val="24"/>
              </w:rPr>
              <w:t>商中山舊橋重組位址評估案會議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1.中山舊橋遷入雙溪，</w:t>
            </w:r>
            <w:proofErr w:type="gramStart"/>
            <w:r w:rsidRPr="001123D6">
              <w:rPr>
                <w:rFonts w:hAnsi="標楷體"/>
                <w:sz w:val="24"/>
                <w:szCs w:val="24"/>
              </w:rPr>
              <w:t>於橋址上游</w:t>
            </w:r>
            <w:proofErr w:type="gramEnd"/>
            <w:r w:rsidRPr="001123D6">
              <w:rPr>
                <w:rFonts w:hAnsi="標楷體"/>
                <w:sz w:val="24"/>
                <w:szCs w:val="24"/>
              </w:rPr>
              <w:t>之部分河段會有水位</w:t>
            </w:r>
            <w:proofErr w:type="gramStart"/>
            <w:r w:rsidRPr="001123D6">
              <w:rPr>
                <w:rFonts w:hAnsi="標楷體"/>
                <w:sz w:val="24"/>
                <w:szCs w:val="24"/>
              </w:rPr>
              <w:t>壅</w:t>
            </w:r>
            <w:proofErr w:type="gramEnd"/>
            <w:r w:rsidRPr="001123D6">
              <w:rPr>
                <w:rFonts w:hAnsi="標楷體"/>
                <w:sz w:val="24"/>
                <w:szCs w:val="24"/>
              </w:rPr>
              <w:t>高、流速減緩、現有橋梁高程不足、影響河段內之區域排水。</w:t>
            </w:r>
          </w:p>
          <w:p w:rsidR="005330D9" w:rsidRPr="001123D6" w:rsidRDefault="005330D9" w:rsidP="0029328A">
            <w:pPr>
              <w:pStyle w:val="aff3"/>
              <w:rPr>
                <w:rFonts w:hAnsi="標楷體"/>
                <w:sz w:val="24"/>
                <w:szCs w:val="24"/>
              </w:rPr>
            </w:pPr>
            <w:r w:rsidRPr="001123D6">
              <w:rPr>
                <w:rFonts w:hAnsi="標楷體"/>
                <w:sz w:val="24"/>
                <w:szCs w:val="24"/>
              </w:rPr>
              <w:t>2.重組於雙溪橋下游方案其影響程度高於上游方案。</w:t>
            </w:r>
          </w:p>
          <w:p w:rsidR="005330D9" w:rsidRPr="001123D6" w:rsidRDefault="005330D9" w:rsidP="0029328A">
            <w:pPr>
              <w:pStyle w:val="aff3"/>
              <w:rPr>
                <w:rFonts w:hAnsi="標楷體"/>
                <w:sz w:val="24"/>
                <w:szCs w:val="24"/>
              </w:rPr>
            </w:pPr>
            <w:r w:rsidRPr="001123D6">
              <w:rPr>
                <w:rFonts w:hAnsi="標楷體"/>
                <w:sz w:val="24"/>
                <w:szCs w:val="24"/>
              </w:rPr>
              <w:t>3.中山</w:t>
            </w:r>
            <w:proofErr w:type="gramStart"/>
            <w:r w:rsidRPr="001123D6">
              <w:rPr>
                <w:rFonts w:hAnsi="標楷體"/>
                <w:sz w:val="24"/>
                <w:szCs w:val="24"/>
              </w:rPr>
              <w:t>舊橋受垃圾</w:t>
            </w:r>
            <w:proofErr w:type="gramEnd"/>
            <w:r w:rsidRPr="001123D6">
              <w:rPr>
                <w:rFonts w:hAnsi="標楷體"/>
                <w:sz w:val="24"/>
                <w:szCs w:val="24"/>
              </w:rPr>
              <w:t>等雜物阻塞</w:t>
            </w:r>
            <w:proofErr w:type="gramStart"/>
            <w:r w:rsidRPr="001123D6">
              <w:rPr>
                <w:rFonts w:hAnsi="標楷體"/>
                <w:sz w:val="24"/>
                <w:szCs w:val="24"/>
              </w:rPr>
              <w:t>橋拱與肋梁時</w:t>
            </w:r>
            <w:proofErr w:type="gramEnd"/>
            <w:r w:rsidRPr="001123D6">
              <w:rPr>
                <w:rFonts w:hAnsi="標楷體"/>
                <w:sz w:val="24"/>
                <w:szCs w:val="24"/>
              </w:rPr>
              <w:t>，阻水情況非常明顯，洪水位會提高許多，造成中山舊橋至</w:t>
            </w:r>
            <w:proofErr w:type="gramStart"/>
            <w:r w:rsidRPr="001123D6">
              <w:rPr>
                <w:rFonts w:hAnsi="標楷體"/>
                <w:sz w:val="24"/>
                <w:szCs w:val="24"/>
              </w:rPr>
              <w:t>望星橋河</w:t>
            </w:r>
            <w:proofErr w:type="gramEnd"/>
            <w:r w:rsidRPr="001123D6">
              <w:rPr>
                <w:rFonts w:hAnsi="標楷體"/>
                <w:sz w:val="24"/>
                <w:szCs w:val="24"/>
              </w:rPr>
              <w:t>段之洪水位高於現有堤頂。</w:t>
            </w:r>
          </w:p>
          <w:p w:rsidR="005330D9" w:rsidRPr="001123D6" w:rsidRDefault="005330D9" w:rsidP="0029328A">
            <w:pPr>
              <w:pStyle w:val="aff3"/>
              <w:rPr>
                <w:rFonts w:hAnsi="標楷體"/>
                <w:sz w:val="24"/>
                <w:szCs w:val="24"/>
              </w:rPr>
            </w:pPr>
            <w:r w:rsidRPr="001123D6">
              <w:rPr>
                <w:rFonts w:hAnsi="標楷體"/>
                <w:sz w:val="24"/>
                <w:szCs w:val="24"/>
              </w:rPr>
              <w:t>4.抬高橋面及橋梁結構體時，雖可降低</w:t>
            </w:r>
            <w:proofErr w:type="gramStart"/>
            <w:r w:rsidRPr="001123D6">
              <w:rPr>
                <w:rFonts w:hAnsi="標楷體"/>
                <w:sz w:val="24"/>
                <w:szCs w:val="24"/>
              </w:rPr>
              <w:t>肋梁阻</w:t>
            </w:r>
            <w:proofErr w:type="gramEnd"/>
            <w:r w:rsidRPr="001123D6">
              <w:rPr>
                <w:rFonts w:hAnsi="標楷體"/>
                <w:sz w:val="24"/>
                <w:szCs w:val="24"/>
              </w:rPr>
              <w:t>水情況，但無法避免橋墩阻</w:t>
            </w:r>
            <w:r w:rsidRPr="001123D6">
              <w:rPr>
                <w:rFonts w:hAnsi="標楷體"/>
                <w:sz w:val="24"/>
                <w:szCs w:val="24"/>
              </w:rPr>
              <w:lastRenderedPageBreak/>
              <w:t>水效應。</w:t>
            </w:r>
          </w:p>
          <w:p w:rsidR="005330D9" w:rsidRPr="001123D6" w:rsidRDefault="005330D9" w:rsidP="0029328A">
            <w:pPr>
              <w:pStyle w:val="aff3"/>
              <w:rPr>
                <w:rFonts w:hAnsi="標楷體"/>
                <w:sz w:val="24"/>
                <w:szCs w:val="24"/>
              </w:rPr>
            </w:pPr>
            <w:r w:rsidRPr="001123D6">
              <w:rPr>
                <w:rFonts w:hAnsi="標楷體"/>
                <w:sz w:val="24"/>
                <w:szCs w:val="24"/>
              </w:rPr>
              <w:t>5.本方案於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商中山舊橋重組位址評估案會議結論說明，重組於雙溪河道為不理想。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中港河口(關渡)</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96.08.16 工務局水利工程處</w:t>
            </w:r>
            <w:proofErr w:type="gramStart"/>
            <w:r w:rsidRPr="001123D6">
              <w:rPr>
                <w:rFonts w:hAnsi="標楷體"/>
                <w:sz w:val="24"/>
                <w:szCs w:val="24"/>
              </w:rPr>
              <w:t>研</w:t>
            </w:r>
            <w:proofErr w:type="gramEnd"/>
            <w:r w:rsidRPr="001123D6">
              <w:rPr>
                <w:rFonts w:hAnsi="標楷體"/>
                <w:sz w:val="24"/>
                <w:szCs w:val="24"/>
              </w:rPr>
              <w:t>商中山舊橋</w:t>
            </w:r>
            <w:proofErr w:type="gramStart"/>
            <w:r w:rsidRPr="001123D6">
              <w:rPr>
                <w:rFonts w:hAnsi="標楷體"/>
                <w:sz w:val="24"/>
                <w:szCs w:val="24"/>
              </w:rPr>
              <w:t>重組重組</w:t>
            </w:r>
            <w:proofErr w:type="gramEnd"/>
            <w:r w:rsidRPr="001123D6">
              <w:rPr>
                <w:rFonts w:hAnsi="標楷體"/>
                <w:sz w:val="24"/>
                <w:szCs w:val="24"/>
              </w:rPr>
              <w:t>於士林抽水站防洪調節池涉及都市計畫等事宜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水鳥保護區為關渡自然保留區範圍內，為農委會及經濟部於76年公告成立，保留區的相關規定比保護區嚴謹，係依文化資產法所規範，除限制進入外，對景觀及動植物均不能破壞。</w:t>
            </w:r>
          </w:p>
          <w:p w:rsidR="005330D9" w:rsidRPr="001123D6" w:rsidRDefault="005330D9" w:rsidP="0029328A">
            <w:pPr>
              <w:pStyle w:val="aff3"/>
              <w:rPr>
                <w:rFonts w:hAnsi="標楷體"/>
                <w:sz w:val="24"/>
                <w:szCs w:val="24"/>
              </w:rPr>
            </w:pP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北投科技園區</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97.05.30 工務局水利工程處</w:t>
            </w:r>
            <w:proofErr w:type="gramStart"/>
            <w:r w:rsidRPr="001123D6">
              <w:rPr>
                <w:rFonts w:hAnsi="標楷體"/>
                <w:sz w:val="24"/>
                <w:szCs w:val="24"/>
              </w:rPr>
              <w:t>研</w:t>
            </w:r>
            <w:proofErr w:type="gramEnd"/>
            <w:r w:rsidRPr="001123D6">
              <w:rPr>
                <w:rFonts w:hAnsi="標楷體"/>
                <w:sz w:val="24"/>
                <w:szCs w:val="24"/>
              </w:rPr>
              <w:t>商中山舊橋重組於士林北投、社子島等都市計畫園區涉及用地事宜會議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1.量體龐大，與當地現有水文景觀</w:t>
            </w:r>
            <w:proofErr w:type="gramStart"/>
            <w:r w:rsidRPr="001123D6">
              <w:rPr>
                <w:rFonts w:hAnsi="標楷體"/>
                <w:sz w:val="24"/>
                <w:szCs w:val="24"/>
              </w:rPr>
              <w:t>扞挌</w:t>
            </w:r>
            <w:proofErr w:type="gramEnd"/>
            <w:r w:rsidRPr="001123D6">
              <w:rPr>
                <w:rFonts w:hAnsi="標楷體"/>
                <w:sz w:val="24"/>
                <w:szCs w:val="24"/>
              </w:rPr>
              <w:t>，且亦與原都市計畫規劃之公園定位不盡相符，恐於都市設計審議時引起廣泛爭論，致延宕本區段徵收開發期程。</w:t>
            </w:r>
          </w:p>
          <w:p w:rsidR="005330D9" w:rsidRPr="001123D6" w:rsidRDefault="005330D9" w:rsidP="0029328A">
            <w:pPr>
              <w:pStyle w:val="aff3"/>
              <w:rPr>
                <w:rFonts w:hAnsi="標楷體"/>
                <w:sz w:val="24"/>
                <w:szCs w:val="24"/>
              </w:rPr>
            </w:pPr>
            <w:r w:rsidRPr="001123D6">
              <w:rPr>
                <w:rFonts w:hAnsi="標楷體"/>
                <w:sz w:val="24"/>
                <w:szCs w:val="24"/>
              </w:rPr>
              <w:t>2.區段徵收案為本府重大施政政策，具有開發期程之壓力，建議另覓他處。</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社子島</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97.05.30 工務局水利工程處</w:t>
            </w:r>
            <w:proofErr w:type="gramStart"/>
            <w:r w:rsidRPr="001123D6">
              <w:rPr>
                <w:rFonts w:hAnsi="標楷體"/>
                <w:sz w:val="24"/>
                <w:szCs w:val="24"/>
              </w:rPr>
              <w:t>研</w:t>
            </w:r>
            <w:proofErr w:type="gramEnd"/>
            <w:r w:rsidRPr="001123D6">
              <w:rPr>
                <w:rFonts w:hAnsi="標楷體"/>
                <w:sz w:val="24"/>
                <w:szCs w:val="24"/>
              </w:rPr>
              <w:t>商中山舊橋重組於士林北投、社子島等都市計畫園區涉及用地事宜會議</w:t>
            </w:r>
          </w:p>
          <w:p w:rsidR="005330D9" w:rsidRPr="001123D6" w:rsidRDefault="005330D9" w:rsidP="0029328A">
            <w:pPr>
              <w:pStyle w:val="aff3"/>
              <w:rPr>
                <w:rFonts w:hAnsi="標楷體"/>
                <w:sz w:val="24"/>
                <w:szCs w:val="24"/>
              </w:rPr>
            </w:pPr>
            <w:r w:rsidRPr="001123D6">
              <w:rPr>
                <w:rFonts w:hAnsi="標楷體"/>
                <w:sz w:val="24"/>
                <w:szCs w:val="24"/>
              </w:rPr>
              <w:t>98.03.23 工務局水利工程處</w:t>
            </w:r>
            <w:proofErr w:type="gramStart"/>
            <w:r w:rsidRPr="001123D6">
              <w:rPr>
                <w:rFonts w:hAnsi="標楷體"/>
                <w:sz w:val="24"/>
                <w:szCs w:val="24"/>
              </w:rPr>
              <w:t>研</w:t>
            </w:r>
            <w:proofErr w:type="gramEnd"/>
            <w:r w:rsidRPr="001123D6">
              <w:rPr>
                <w:rFonts w:hAnsi="標楷體"/>
                <w:sz w:val="24"/>
                <w:szCs w:val="24"/>
              </w:rPr>
              <w:t>商中山舊橋重組於社子島、關渡平原都市計畫區及士林抽水站前池涉及都市計畫等事會議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社子島區段徵收內遊樂區及娛樂區係未來提供原土地所有權人自由選配之可建築用地，規劃為中山舊橋重組位址無疑將影響所有權人權益，且原評估之社子島區段徵收財務已嚴重虧損，如以減少可建築土地並增加公共設施用地方式供放置舊橋，將加劇社子島區段徵收財務缺口。</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南湖河濱</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97.05.30 工務局水利工程處</w:t>
            </w:r>
            <w:proofErr w:type="gramStart"/>
            <w:r w:rsidRPr="001123D6">
              <w:rPr>
                <w:rFonts w:hAnsi="標楷體"/>
                <w:sz w:val="24"/>
                <w:szCs w:val="24"/>
              </w:rPr>
              <w:t>研</w:t>
            </w:r>
            <w:proofErr w:type="gramEnd"/>
            <w:r w:rsidRPr="001123D6">
              <w:rPr>
                <w:rFonts w:hAnsi="標楷體"/>
                <w:sz w:val="24"/>
                <w:szCs w:val="24"/>
              </w:rPr>
              <w:t>商中山舊橋重組於士林北投、社子島等都市計畫園區涉及用地事宜會議</w:t>
            </w:r>
          </w:p>
          <w:p w:rsidR="005330D9" w:rsidRPr="001123D6" w:rsidRDefault="005330D9" w:rsidP="0029328A">
            <w:pPr>
              <w:pStyle w:val="aff3"/>
              <w:rPr>
                <w:rFonts w:hAnsi="標楷體"/>
                <w:sz w:val="24"/>
                <w:szCs w:val="24"/>
              </w:rPr>
            </w:pPr>
            <w:r w:rsidRPr="001123D6">
              <w:rPr>
                <w:rFonts w:hAnsi="標楷體"/>
                <w:sz w:val="24"/>
                <w:szCs w:val="24"/>
              </w:rPr>
              <w:t>97.06.18 工務局水利工程處中山舊橋重組南湖河濱公園方案之</w:t>
            </w:r>
            <w:proofErr w:type="gramStart"/>
            <w:r w:rsidRPr="001123D6">
              <w:rPr>
                <w:rFonts w:hAnsi="標楷體"/>
                <w:sz w:val="24"/>
                <w:szCs w:val="24"/>
              </w:rPr>
              <w:t>研</w:t>
            </w:r>
            <w:proofErr w:type="gramEnd"/>
            <w:r w:rsidRPr="001123D6">
              <w:rPr>
                <w:rFonts w:hAnsi="標楷體"/>
                <w:sz w:val="24"/>
                <w:szCs w:val="24"/>
              </w:rPr>
              <w:t>議情形</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w:t>
            </w:r>
            <w:proofErr w:type="gramStart"/>
            <w:r w:rsidRPr="001123D6">
              <w:rPr>
                <w:rFonts w:hAnsi="標楷體"/>
                <w:sz w:val="24"/>
                <w:szCs w:val="24"/>
              </w:rPr>
              <w:t>舊橋置入</w:t>
            </w:r>
            <w:proofErr w:type="gramEnd"/>
            <w:r w:rsidRPr="001123D6">
              <w:rPr>
                <w:rFonts w:hAnsi="標楷體"/>
                <w:sz w:val="24"/>
                <w:szCs w:val="24"/>
              </w:rPr>
              <w:t>河道後，因橋墩阻水及</w:t>
            </w:r>
            <w:proofErr w:type="gramStart"/>
            <w:r w:rsidRPr="001123D6">
              <w:rPr>
                <w:rFonts w:hAnsi="標楷體"/>
                <w:sz w:val="24"/>
                <w:szCs w:val="24"/>
              </w:rPr>
              <w:t>橋拱之豎向肋梁易</w:t>
            </w:r>
            <w:proofErr w:type="gramEnd"/>
            <w:r w:rsidRPr="001123D6">
              <w:rPr>
                <w:rFonts w:hAnsi="標楷體"/>
                <w:sz w:val="24"/>
                <w:szCs w:val="24"/>
              </w:rPr>
              <w:t>被漂流物阻塞阻水，</w:t>
            </w:r>
            <w:proofErr w:type="gramStart"/>
            <w:r w:rsidRPr="001123D6">
              <w:rPr>
                <w:rFonts w:hAnsi="標楷體"/>
                <w:sz w:val="24"/>
                <w:szCs w:val="24"/>
              </w:rPr>
              <w:t>致橋址</w:t>
            </w:r>
            <w:proofErr w:type="gramEnd"/>
            <w:r w:rsidRPr="001123D6">
              <w:rPr>
                <w:rFonts w:hAnsi="標楷體"/>
                <w:sz w:val="24"/>
                <w:szCs w:val="24"/>
              </w:rPr>
              <w:t>之洪水位上昇達53公分，故中山舊橋不宜置入基隆河。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關渡平原</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98.03.23 工務局水利工程處</w:t>
            </w:r>
            <w:proofErr w:type="gramStart"/>
            <w:r w:rsidRPr="001123D6">
              <w:rPr>
                <w:rFonts w:hAnsi="標楷體"/>
                <w:sz w:val="24"/>
                <w:szCs w:val="24"/>
              </w:rPr>
              <w:t>研</w:t>
            </w:r>
            <w:proofErr w:type="gramEnd"/>
            <w:r w:rsidRPr="001123D6">
              <w:rPr>
                <w:rFonts w:hAnsi="標楷體"/>
                <w:sz w:val="24"/>
                <w:szCs w:val="24"/>
              </w:rPr>
              <w:t>商中山舊橋重組於社子島、關渡平原都市計畫區及士林抽水站前池涉及都</w:t>
            </w:r>
            <w:r w:rsidRPr="001123D6">
              <w:rPr>
                <w:rFonts w:hAnsi="標楷體"/>
                <w:sz w:val="24"/>
                <w:szCs w:val="24"/>
              </w:rPr>
              <w:lastRenderedPageBreak/>
              <w:t>市計畫等事會議。</w:t>
            </w:r>
          </w:p>
          <w:p w:rsidR="005330D9" w:rsidRPr="001123D6" w:rsidRDefault="005330D9" w:rsidP="0029328A">
            <w:pPr>
              <w:pStyle w:val="aff3"/>
              <w:rPr>
                <w:rFonts w:hAnsi="標楷體"/>
                <w:sz w:val="24"/>
                <w:szCs w:val="24"/>
              </w:rPr>
            </w:pPr>
            <w:r w:rsidRPr="001123D6">
              <w:rPr>
                <w:rFonts w:hAnsi="標楷體"/>
                <w:sz w:val="24"/>
                <w:szCs w:val="24"/>
              </w:rPr>
              <w:t xml:space="preserve">98.08.18 </w:t>
            </w:r>
            <w:proofErr w:type="gramStart"/>
            <w:r w:rsidRPr="001123D6">
              <w:rPr>
                <w:rFonts w:hAnsi="標楷體"/>
                <w:sz w:val="24"/>
                <w:szCs w:val="24"/>
              </w:rPr>
              <w:t>研</w:t>
            </w:r>
            <w:proofErr w:type="gramEnd"/>
            <w:r w:rsidRPr="001123D6">
              <w:rPr>
                <w:rFonts w:hAnsi="標楷體"/>
                <w:sz w:val="24"/>
                <w:szCs w:val="24"/>
              </w:rPr>
              <w:t>商中山舊橋重組位址評估案會議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1.本方案因「變更關渡平原北側部分綠地、農業區及主要計畫道路為交通用地計畫案」仍在整體規劃中，本方案因</w:t>
            </w:r>
            <w:proofErr w:type="gramStart"/>
            <w:r w:rsidRPr="001123D6">
              <w:rPr>
                <w:rFonts w:hAnsi="標楷體"/>
                <w:sz w:val="24"/>
                <w:szCs w:val="24"/>
              </w:rPr>
              <w:t>土地均未徵收</w:t>
            </w:r>
            <w:proofErr w:type="gramEnd"/>
            <w:r w:rsidRPr="001123D6">
              <w:rPr>
                <w:rFonts w:hAnsi="標楷體"/>
                <w:sz w:val="24"/>
                <w:szCs w:val="24"/>
              </w:rPr>
              <w:t>，開發變數仍大，</w:t>
            </w:r>
            <w:r w:rsidRPr="001123D6">
              <w:rPr>
                <w:rFonts w:hAnsi="標楷體"/>
                <w:sz w:val="24"/>
                <w:szCs w:val="24"/>
              </w:rPr>
              <w:lastRenderedPageBreak/>
              <w:t>開發時程目前尚無法確定，舊橋重組進度難以預估。</w:t>
            </w:r>
          </w:p>
          <w:p w:rsidR="005330D9" w:rsidRPr="001123D6" w:rsidRDefault="005330D9" w:rsidP="0029328A">
            <w:pPr>
              <w:pStyle w:val="aff3"/>
              <w:rPr>
                <w:rFonts w:hAnsi="標楷體"/>
                <w:sz w:val="24"/>
                <w:szCs w:val="24"/>
              </w:rPr>
            </w:pPr>
            <w:r w:rsidRPr="001123D6">
              <w:rPr>
                <w:rFonts w:hAnsi="標楷體"/>
                <w:sz w:val="24"/>
                <w:szCs w:val="24"/>
              </w:rPr>
              <w:t>2.本方案於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商中山舊橋重組位址評估案會議結論說明，中山舊橋重組於關渡平原為不理想。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proofErr w:type="gramStart"/>
            <w:r w:rsidRPr="001123D6">
              <w:rPr>
                <w:rFonts w:hAnsi="標楷體"/>
                <w:sz w:val="24"/>
                <w:szCs w:val="24"/>
              </w:rPr>
              <w:lastRenderedPageBreak/>
              <w:t>新兒育</w:t>
            </w:r>
            <w:proofErr w:type="gramEnd"/>
            <w:r w:rsidRPr="001123D6">
              <w:rPr>
                <w:rFonts w:hAnsi="標楷體"/>
                <w:sz w:val="24"/>
                <w:szCs w:val="24"/>
              </w:rPr>
              <w:t>中心</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98.06.15 檢討中山舊橋遷移重組作業進度會議</w:t>
            </w:r>
          </w:p>
          <w:p w:rsidR="005330D9" w:rsidRPr="001123D6" w:rsidRDefault="005330D9" w:rsidP="0029328A">
            <w:pPr>
              <w:pStyle w:val="aff3"/>
              <w:rPr>
                <w:rFonts w:hAnsi="標楷體"/>
                <w:sz w:val="24"/>
                <w:szCs w:val="24"/>
              </w:rPr>
            </w:pPr>
            <w:r w:rsidRPr="001123D6">
              <w:rPr>
                <w:rFonts w:hAnsi="標楷體"/>
                <w:sz w:val="24"/>
                <w:szCs w:val="24"/>
              </w:rPr>
              <w:t>99.05.17 文化局</w:t>
            </w:r>
            <w:proofErr w:type="gramStart"/>
            <w:r w:rsidRPr="001123D6">
              <w:rPr>
                <w:rFonts w:hAnsi="標楷體"/>
                <w:sz w:val="24"/>
                <w:szCs w:val="24"/>
              </w:rPr>
              <w:t>研</w:t>
            </w:r>
            <w:proofErr w:type="gramEnd"/>
            <w:r w:rsidRPr="001123D6">
              <w:rPr>
                <w:rFonts w:hAnsi="標楷體"/>
                <w:sz w:val="24"/>
                <w:szCs w:val="24"/>
              </w:rPr>
              <w:t>議歷史建築中山橋重組</w:t>
            </w:r>
            <w:proofErr w:type="gramStart"/>
            <w:r w:rsidRPr="001123D6">
              <w:rPr>
                <w:rFonts w:hAnsi="標楷體"/>
                <w:sz w:val="24"/>
                <w:szCs w:val="24"/>
              </w:rPr>
              <w:t>於新兒育</w:t>
            </w:r>
            <w:proofErr w:type="gramEnd"/>
            <w:r w:rsidRPr="001123D6">
              <w:rPr>
                <w:rFonts w:hAnsi="標楷體"/>
                <w:sz w:val="24"/>
                <w:szCs w:val="24"/>
              </w:rPr>
              <w:t>中心與美</w:t>
            </w:r>
            <w:proofErr w:type="gramStart"/>
            <w:r w:rsidRPr="001123D6">
              <w:rPr>
                <w:rFonts w:hAnsi="標楷體"/>
                <w:sz w:val="24"/>
                <w:szCs w:val="24"/>
              </w:rPr>
              <w:t>崙</w:t>
            </w:r>
            <w:proofErr w:type="gramEnd"/>
            <w:r w:rsidRPr="001123D6">
              <w:rPr>
                <w:rFonts w:hAnsi="標楷體"/>
                <w:sz w:val="24"/>
                <w:szCs w:val="24"/>
              </w:rPr>
              <w:t>公園間之可行性或其他適宜地點</w:t>
            </w:r>
            <w:proofErr w:type="gramStart"/>
            <w:r w:rsidRPr="001123D6">
              <w:rPr>
                <w:rFonts w:hAnsi="標楷體"/>
                <w:sz w:val="24"/>
                <w:szCs w:val="24"/>
              </w:rPr>
              <w:t>研</w:t>
            </w:r>
            <w:proofErr w:type="gramEnd"/>
            <w:r w:rsidRPr="001123D6">
              <w:rPr>
                <w:rFonts w:hAnsi="標楷體"/>
                <w:sz w:val="24"/>
                <w:szCs w:val="24"/>
              </w:rPr>
              <w:t>商會議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1.中山舊橋新址設置原則以具親水性為優先考量，</w:t>
            </w:r>
            <w:proofErr w:type="gramStart"/>
            <w:r w:rsidRPr="001123D6">
              <w:rPr>
                <w:rFonts w:hAnsi="標楷體"/>
                <w:sz w:val="24"/>
                <w:szCs w:val="24"/>
              </w:rPr>
              <w:t>移設後</w:t>
            </w:r>
            <w:proofErr w:type="gramEnd"/>
            <w:r w:rsidRPr="001123D6">
              <w:rPr>
                <w:rFonts w:hAnsi="標楷體"/>
                <w:sz w:val="24"/>
                <w:szCs w:val="24"/>
              </w:rPr>
              <w:t>之使用功能可作為橋梁或觀景平台惟須兼顧與周邊環境之整合。</w:t>
            </w:r>
          </w:p>
          <w:p w:rsidR="005330D9" w:rsidRPr="001123D6" w:rsidRDefault="005330D9" w:rsidP="0029328A">
            <w:pPr>
              <w:pStyle w:val="aff3"/>
              <w:rPr>
                <w:rFonts w:hAnsi="標楷體"/>
                <w:sz w:val="24"/>
                <w:szCs w:val="24"/>
              </w:rPr>
            </w:pPr>
            <w:r w:rsidRPr="001123D6">
              <w:rPr>
                <w:rFonts w:hAnsi="標楷體"/>
                <w:sz w:val="24"/>
                <w:szCs w:val="24"/>
              </w:rPr>
              <w:t>2.</w:t>
            </w:r>
            <w:proofErr w:type="gramStart"/>
            <w:r w:rsidRPr="001123D6">
              <w:rPr>
                <w:rFonts w:hAnsi="標楷體"/>
                <w:sz w:val="24"/>
                <w:szCs w:val="24"/>
              </w:rPr>
              <w:t>基於橋量體</w:t>
            </w:r>
            <w:proofErr w:type="gramEnd"/>
            <w:r w:rsidRPr="001123D6">
              <w:rPr>
                <w:rFonts w:hAnsi="標楷體"/>
                <w:sz w:val="24"/>
                <w:szCs w:val="24"/>
              </w:rPr>
              <w:t>、高度、坡度設計與設施安排等課題皆有困難之情形，綜合</w:t>
            </w:r>
            <w:proofErr w:type="gramStart"/>
            <w:r w:rsidRPr="001123D6">
              <w:rPr>
                <w:rFonts w:hAnsi="標楷體"/>
                <w:sz w:val="24"/>
                <w:szCs w:val="24"/>
              </w:rPr>
              <w:t>考量新兒育</w:t>
            </w:r>
            <w:proofErr w:type="gramEnd"/>
            <w:r w:rsidRPr="001123D6">
              <w:rPr>
                <w:rFonts w:hAnsi="標楷體"/>
                <w:sz w:val="24"/>
                <w:szCs w:val="24"/>
              </w:rPr>
              <w:t>中心基地不宜作為中山橋移置地點。</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磺溪河口</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98.06.15 檢討中山舊橋遷移重組作業進度會議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1.中山舊橋新址設置原則以具親水性為優先考量，</w:t>
            </w:r>
            <w:proofErr w:type="gramStart"/>
            <w:r w:rsidRPr="001123D6">
              <w:rPr>
                <w:rFonts w:hAnsi="標楷體"/>
                <w:sz w:val="24"/>
                <w:szCs w:val="24"/>
              </w:rPr>
              <w:t>移設後</w:t>
            </w:r>
            <w:proofErr w:type="gramEnd"/>
            <w:r w:rsidRPr="001123D6">
              <w:rPr>
                <w:rFonts w:hAnsi="標楷體"/>
                <w:sz w:val="24"/>
                <w:szCs w:val="24"/>
              </w:rPr>
              <w:t>之使用功能可作為橋梁或觀景平台惟須兼顧與周邊環境之整合。</w:t>
            </w:r>
          </w:p>
          <w:p w:rsidR="005330D9" w:rsidRPr="001123D6" w:rsidRDefault="005330D9" w:rsidP="0029328A">
            <w:pPr>
              <w:pStyle w:val="aff3"/>
              <w:rPr>
                <w:rFonts w:hAnsi="標楷體"/>
                <w:sz w:val="24"/>
                <w:szCs w:val="24"/>
              </w:rPr>
            </w:pPr>
            <w:r w:rsidRPr="001123D6">
              <w:rPr>
                <w:rFonts w:hAnsi="標楷體"/>
                <w:sz w:val="24"/>
                <w:szCs w:val="24"/>
              </w:rPr>
              <w:t>2.本方案在磺溪匯流口上游，重組置入於河道有</w:t>
            </w:r>
            <w:proofErr w:type="gramStart"/>
            <w:r w:rsidRPr="001123D6">
              <w:rPr>
                <w:rFonts w:hAnsi="標楷體"/>
                <w:sz w:val="24"/>
                <w:szCs w:val="24"/>
              </w:rPr>
              <w:t>壅</w:t>
            </w:r>
            <w:proofErr w:type="gramEnd"/>
            <w:r w:rsidRPr="001123D6">
              <w:rPr>
                <w:rFonts w:hAnsi="標楷體"/>
                <w:sz w:val="24"/>
                <w:szCs w:val="24"/>
              </w:rPr>
              <w:t>水問題，恐</w:t>
            </w:r>
            <w:proofErr w:type="gramStart"/>
            <w:r w:rsidRPr="001123D6">
              <w:rPr>
                <w:rFonts w:hAnsi="標楷體"/>
                <w:sz w:val="24"/>
                <w:szCs w:val="24"/>
              </w:rPr>
              <w:t>引起民慮</w:t>
            </w:r>
            <w:proofErr w:type="gramEnd"/>
            <w:r w:rsidRPr="001123D6">
              <w:rPr>
                <w:rFonts w:hAnsi="標楷體"/>
                <w:sz w:val="24"/>
                <w:szCs w:val="24"/>
              </w:rPr>
              <w:t>。</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社子島頭</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98.03.23 工務局水利工程處</w:t>
            </w:r>
            <w:proofErr w:type="gramStart"/>
            <w:r w:rsidRPr="001123D6">
              <w:rPr>
                <w:rFonts w:hAnsi="標楷體"/>
                <w:sz w:val="24"/>
                <w:szCs w:val="24"/>
              </w:rPr>
              <w:t>研</w:t>
            </w:r>
            <w:proofErr w:type="gramEnd"/>
            <w:r w:rsidRPr="001123D6">
              <w:rPr>
                <w:rFonts w:hAnsi="標楷體"/>
                <w:sz w:val="24"/>
                <w:szCs w:val="24"/>
              </w:rPr>
              <w:t>商中山舊橋重組於社子島、關渡平原都市計畫區及士林抽水站前池涉及都市計畫等事會議</w:t>
            </w:r>
          </w:p>
          <w:p w:rsidR="005330D9" w:rsidRPr="001123D6" w:rsidRDefault="005330D9" w:rsidP="0029328A">
            <w:pPr>
              <w:pStyle w:val="aff3"/>
              <w:rPr>
                <w:rFonts w:hAnsi="標楷體"/>
                <w:sz w:val="24"/>
                <w:szCs w:val="24"/>
              </w:rPr>
            </w:pPr>
            <w:r w:rsidRPr="001123D6">
              <w:rPr>
                <w:rFonts w:hAnsi="標楷體"/>
                <w:sz w:val="24"/>
                <w:szCs w:val="24"/>
              </w:rPr>
              <w:t xml:space="preserve">98.08.18 </w:t>
            </w:r>
            <w:proofErr w:type="gramStart"/>
            <w:r w:rsidRPr="001123D6">
              <w:rPr>
                <w:rFonts w:hAnsi="標楷體"/>
                <w:sz w:val="24"/>
                <w:szCs w:val="24"/>
              </w:rPr>
              <w:t>研</w:t>
            </w:r>
            <w:proofErr w:type="gramEnd"/>
            <w:r w:rsidRPr="001123D6">
              <w:rPr>
                <w:rFonts w:hAnsi="標楷體"/>
                <w:sz w:val="24"/>
                <w:szCs w:val="24"/>
              </w:rPr>
              <w:t>商中山舊橋重組位址評估案會議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1.因土地分區使用之用地分配有限，恐無法獲得地主同意出讓部分土地，且社子島開發係屬防洪計畫，故其開發時</w:t>
            </w:r>
            <w:proofErr w:type="gramStart"/>
            <w:r w:rsidRPr="001123D6">
              <w:rPr>
                <w:rFonts w:hAnsi="標楷體"/>
                <w:sz w:val="24"/>
                <w:szCs w:val="24"/>
              </w:rPr>
              <w:t>程恐比</w:t>
            </w:r>
            <w:proofErr w:type="gramEnd"/>
            <w:r w:rsidRPr="001123D6">
              <w:rPr>
                <w:rFonts w:hAnsi="標楷體"/>
                <w:sz w:val="24"/>
                <w:szCs w:val="24"/>
              </w:rPr>
              <w:t>中山舊橋重組關渡平原方案更為久遠。</w:t>
            </w:r>
          </w:p>
          <w:p w:rsidR="005330D9" w:rsidRPr="001123D6" w:rsidRDefault="005330D9" w:rsidP="0029328A">
            <w:pPr>
              <w:pStyle w:val="aff3"/>
              <w:rPr>
                <w:rFonts w:hAnsi="標楷體"/>
                <w:sz w:val="24"/>
                <w:szCs w:val="24"/>
              </w:rPr>
            </w:pPr>
            <w:r w:rsidRPr="001123D6">
              <w:rPr>
                <w:rFonts w:hAnsi="標楷體"/>
                <w:sz w:val="24"/>
                <w:szCs w:val="24"/>
              </w:rPr>
              <w:t>2.本方案位於島頭堤外行水區，</w:t>
            </w:r>
            <w:proofErr w:type="gramStart"/>
            <w:r w:rsidRPr="001123D6">
              <w:rPr>
                <w:rFonts w:hAnsi="標楷體"/>
                <w:sz w:val="24"/>
                <w:szCs w:val="24"/>
              </w:rPr>
              <w:t>橋體遭海水</w:t>
            </w:r>
            <w:proofErr w:type="gramEnd"/>
            <w:r w:rsidRPr="001123D6">
              <w:rPr>
                <w:rFonts w:hAnsi="標楷體"/>
                <w:sz w:val="24"/>
                <w:szCs w:val="24"/>
              </w:rPr>
              <w:t>淹沒之頻率較大，增加舊橋保存之維護費用，另河口海風鹽份不利結構保存。</w:t>
            </w:r>
          </w:p>
          <w:p w:rsidR="005330D9" w:rsidRPr="001123D6" w:rsidRDefault="005330D9" w:rsidP="0029328A">
            <w:pPr>
              <w:pStyle w:val="aff3"/>
              <w:rPr>
                <w:rFonts w:hAnsi="標楷體"/>
                <w:sz w:val="24"/>
                <w:szCs w:val="24"/>
              </w:rPr>
            </w:pPr>
            <w:r w:rsidRPr="001123D6">
              <w:rPr>
                <w:rFonts w:hAnsi="標楷體"/>
                <w:sz w:val="24"/>
                <w:szCs w:val="24"/>
              </w:rPr>
              <w:t>3.計畫位址為遊樂區，該區塊係</w:t>
            </w:r>
            <w:proofErr w:type="gramStart"/>
            <w:r w:rsidRPr="001123D6">
              <w:rPr>
                <w:rFonts w:hAnsi="標楷體"/>
                <w:sz w:val="24"/>
                <w:szCs w:val="24"/>
              </w:rPr>
              <w:t>採全街</w:t>
            </w:r>
            <w:proofErr w:type="gramEnd"/>
            <w:r w:rsidRPr="001123D6">
              <w:rPr>
                <w:rFonts w:hAnsi="標楷體"/>
                <w:sz w:val="24"/>
                <w:szCs w:val="24"/>
              </w:rPr>
              <w:t>廓開發，且遊樂區之土地使用管制</w:t>
            </w:r>
            <w:proofErr w:type="gramStart"/>
            <w:r w:rsidRPr="001123D6">
              <w:rPr>
                <w:rFonts w:hAnsi="標楷體"/>
                <w:sz w:val="24"/>
                <w:szCs w:val="24"/>
              </w:rPr>
              <w:t>恐</w:t>
            </w:r>
            <w:proofErr w:type="gramEnd"/>
            <w:r w:rsidRPr="001123D6">
              <w:rPr>
                <w:rFonts w:hAnsi="標楷體"/>
                <w:sz w:val="24"/>
                <w:szCs w:val="24"/>
              </w:rPr>
              <w:t>無法符合需求。</w:t>
            </w:r>
          </w:p>
          <w:p w:rsidR="005330D9" w:rsidRPr="001123D6" w:rsidRDefault="005330D9" w:rsidP="0029328A">
            <w:pPr>
              <w:pStyle w:val="aff3"/>
              <w:rPr>
                <w:rFonts w:hAnsi="標楷體"/>
                <w:sz w:val="24"/>
                <w:szCs w:val="24"/>
              </w:rPr>
            </w:pPr>
            <w:r w:rsidRPr="001123D6">
              <w:rPr>
                <w:rFonts w:hAnsi="標楷體"/>
                <w:sz w:val="24"/>
                <w:szCs w:val="24"/>
              </w:rPr>
              <w:t>4.本方案於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商中山舊橋重組位址評估案會議結論說明，重組於社子島頭為不理想。</w:t>
            </w:r>
          </w:p>
        </w:tc>
      </w:tr>
    </w:tbl>
    <w:p w:rsidR="005330D9" w:rsidRPr="001123D6" w:rsidRDefault="005330D9" w:rsidP="005330D9">
      <w:pPr>
        <w:pStyle w:val="3"/>
        <w:numPr>
          <w:ilvl w:val="0"/>
          <w:numId w:val="0"/>
        </w:numPr>
        <w:ind w:leftChars="100" w:left="340"/>
        <w:rPr>
          <w:sz w:val="20"/>
          <w:szCs w:val="20"/>
        </w:rPr>
      </w:pPr>
      <w:r w:rsidRPr="001123D6">
        <w:rPr>
          <w:rFonts w:hint="eastAsia"/>
          <w:sz w:val="20"/>
          <w:szCs w:val="20"/>
        </w:rPr>
        <w:t>資料來源：臺北市政府函文附件</w:t>
      </w:r>
    </w:p>
    <w:p w:rsidR="005330D9" w:rsidRPr="001123D6" w:rsidRDefault="005330D9" w:rsidP="005330D9">
      <w:pPr>
        <w:pStyle w:val="3"/>
        <w:numPr>
          <w:ilvl w:val="0"/>
          <w:numId w:val="0"/>
        </w:numPr>
        <w:ind w:left="1361"/>
      </w:pPr>
      <w:r w:rsidRPr="001123D6">
        <w:rPr>
          <w:rFonts w:hint="eastAsia"/>
        </w:rPr>
        <w:t>除了</w:t>
      </w:r>
      <w:r w:rsidRPr="001123D6">
        <w:rPr>
          <w:rFonts w:hAnsi="標楷體" w:hint="eastAsia"/>
        </w:rPr>
        <w:t>「</w:t>
      </w:r>
      <w:r w:rsidRPr="001123D6">
        <w:rPr>
          <w:rFonts w:hint="eastAsia"/>
          <w:b/>
        </w:rPr>
        <w:t>易地重建</w:t>
      </w:r>
      <w:r w:rsidRPr="001123D6">
        <w:rPr>
          <w:rFonts w:hAnsi="標楷體" w:hint="eastAsia"/>
          <w:b/>
        </w:rPr>
        <w:t>」</w:t>
      </w:r>
      <w:r w:rsidRPr="001123D6">
        <w:rPr>
          <w:rFonts w:hint="eastAsia"/>
        </w:rPr>
        <w:t>構想</w:t>
      </w:r>
      <w:proofErr w:type="gramStart"/>
      <w:r w:rsidRPr="001123D6">
        <w:rPr>
          <w:rFonts w:hint="eastAsia"/>
        </w:rPr>
        <w:t>以外，</w:t>
      </w:r>
      <w:proofErr w:type="gramEnd"/>
      <w:r w:rsidRPr="001123D6">
        <w:rPr>
          <w:rFonts w:hint="eastAsia"/>
        </w:rPr>
        <w:t>臺北市政府文化局亦於</w:t>
      </w:r>
      <w:r w:rsidRPr="001123D6">
        <w:t>104</w:t>
      </w:r>
      <w:r w:rsidRPr="001123D6">
        <w:rPr>
          <w:rFonts w:hint="eastAsia"/>
        </w:rPr>
        <w:t>年</w:t>
      </w:r>
      <w:r w:rsidRPr="001123D6">
        <w:t>7</w:t>
      </w:r>
      <w:r w:rsidRPr="001123D6">
        <w:rPr>
          <w:rFonts w:hint="eastAsia"/>
        </w:rPr>
        <w:t>月</w:t>
      </w:r>
      <w:r w:rsidRPr="001123D6">
        <w:t>18</w:t>
      </w:r>
      <w:r w:rsidRPr="001123D6">
        <w:rPr>
          <w:rFonts w:hint="eastAsia"/>
        </w:rPr>
        <w:t>日、</w:t>
      </w:r>
      <w:r w:rsidRPr="001123D6">
        <w:t>19</w:t>
      </w:r>
      <w:r w:rsidRPr="001123D6">
        <w:rPr>
          <w:rFonts w:hint="eastAsia"/>
        </w:rPr>
        <w:t>日舉辦「中山橋創意發想工作</w:t>
      </w:r>
      <w:r w:rsidRPr="001123D6">
        <w:rPr>
          <w:rFonts w:hint="eastAsia"/>
        </w:rPr>
        <w:lastRenderedPageBreak/>
        <w:t>營」，提出中山橋各種活化觀點。</w:t>
      </w:r>
      <w:r w:rsidRPr="001123D6">
        <w:t>105</w:t>
      </w:r>
      <w:r w:rsidRPr="001123D6">
        <w:rPr>
          <w:rFonts w:hint="eastAsia"/>
        </w:rPr>
        <w:t>年</w:t>
      </w:r>
      <w:r w:rsidRPr="001123D6">
        <w:t>11</w:t>
      </w:r>
      <w:r w:rsidRPr="001123D6">
        <w:rPr>
          <w:rFonts w:hint="eastAsia"/>
        </w:rPr>
        <w:t>月</w:t>
      </w:r>
      <w:r w:rsidRPr="001123D6">
        <w:t>7</w:t>
      </w:r>
      <w:r w:rsidRPr="001123D6">
        <w:rPr>
          <w:rFonts w:hint="eastAsia"/>
        </w:rPr>
        <w:t>日報載，該府都市發展局前局長林洲民亦提議，若中山橋</w:t>
      </w:r>
      <w:r w:rsidRPr="001123D6">
        <w:rPr>
          <w:rFonts w:hint="eastAsia"/>
          <w:b/>
        </w:rPr>
        <w:t>無法異地重組，</w:t>
      </w:r>
      <w:r w:rsidRPr="001123D6">
        <w:rPr>
          <w:rFonts w:hint="eastAsia"/>
        </w:rPr>
        <w:t>將再春游泳池舊址</w:t>
      </w:r>
      <w:proofErr w:type="gramStart"/>
      <w:r w:rsidRPr="001123D6">
        <w:rPr>
          <w:rFonts w:hint="eastAsia"/>
        </w:rPr>
        <w:t>規劃成地景</w:t>
      </w:r>
      <w:proofErr w:type="gramEnd"/>
      <w:r w:rsidRPr="001123D6">
        <w:rPr>
          <w:rFonts w:hint="eastAsia"/>
        </w:rPr>
        <w:t>公園，將其橋體構件於現存基地重新規劃設計，活化閒置空間。</w:t>
      </w:r>
    </w:p>
    <w:p w:rsidR="0082613C" w:rsidRPr="001123D6" w:rsidRDefault="005330D9" w:rsidP="00B51E1E">
      <w:pPr>
        <w:pStyle w:val="3"/>
        <w:rPr>
          <w:rFonts w:cs="Arial"/>
          <w:szCs w:val="24"/>
        </w:rPr>
      </w:pPr>
      <w:r w:rsidRPr="001123D6">
        <w:rPr>
          <w:rFonts w:hint="eastAsia"/>
        </w:rPr>
        <w:t>綜上所述，臺北市政府於</w:t>
      </w:r>
      <w:r w:rsidRPr="001123D6">
        <w:t>91</w:t>
      </w:r>
      <w:r w:rsidRPr="001123D6">
        <w:rPr>
          <w:rFonts w:hint="eastAsia"/>
        </w:rPr>
        <w:t>年1月</w:t>
      </w:r>
      <w:r w:rsidRPr="001123D6">
        <w:t>31</w:t>
      </w:r>
      <w:r w:rsidR="007675F4">
        <w:rPr>
          <w:rFonts w:hint="eastAsia"/>
        </w:rPr>
        <w:t>日宣布</w:t>
      </w:r>
      <w:r w:rsidRPr="001123D6">
        <w:rPr>
          <w:rFonts w:hint="eastAsia"/>
        </w:rPr>
        <w:t>採「</w:t>
      </w:r>
      <w:r w:rsidRPr="001123D6">
        <w:rPr>
          <w:rFonts w:hint="eastAsia"/>
          <w:b/>
        </w:rPr>
        <w:t>易地遷建保存</w:t>
      </w:r>
      <w:r w:rsidRPr="001123D6">
        <w:rPr>
          <w:rFonts w:hint="eastAsia"/>
        </w:rPr>
        <w:t>」方式，於同年</w:t>
      </w:r>
      <w:r w:rsidRPr="001123D6">
        <w:t>12</w:t>
      </w:r>
      <w:r w:rsidRPr="001123D6">
        <w:rPr>
          <w:rFonts w:hint="eastAsia"/>
        </w:rPr>
        <w:t>月</w:t>
      </w:r>
      <w:r w:rsidRPr="001123D6">
        <w:t>20</w:t>
      </w:r>
      <w:r w:rsidRPr="001123D6">
        <w:rPr>
          <w:rFonts w:hint="eastAsia"/>
        </w:rPr>
        <w:t>日至92年4月30日間辦理「中山舊橋遷建工程</w:t>
      </w:r>
      <w:r w:rsidRPr="001123D6">
        <w:t>(</w:t>
      </w:r>
      <w:r w:rsidRPr="001123D6">
        <w:rPr>
          <w:rFonts w:hint="eastAsia"/>
        </w:rPr>
        <w:t>第</w:t>
      </w:r>
      <w:r w:rsidRPr="001123D6">
        <w:t>1</w:t>
      </w:r>
      <w:r w:rsidRPr="001123D6">
        <w:rPr>
          <w:rFonts w:hint="eastAsia"/>
        </w:rPr>
        <w:t>標</w:t>
      </w:r>
      <w:r w:rsidRPr="001123D6">
        <w:t>)</w:t>
      </w:r>
      <w:r w:rsidRPr="001123D6">
        <w:rPr>
          <w:rFonts w:hint="eastAsia"/>
        </w:rPr>
        <w:t>」，將中山舊橋</w:t>
      </w:r>
      <w:r w:rsidRPr="001123D6">
        <w:rPr>
          <w:rFonts w:hint="eastAsia"/>
          <w:b/>
        </w:rPr>
        <w:t>分塊切割</w:t>
      </w:r>
      <w:r w:rsidRPr="001123D6">
        <w:rPr>
          <w:rFonts w:hint="eastAsia"/>
        </w:rPr>
        <w:t>為</w:t>
      </w:r>
      <w:r w:rsidRPr="001123D6">
        <w:t>435</w:t>
      </w:r>
      <w:r w:rsidRPr="001123D6">
        <w:rPr>
          <w:rFonts w:hint="eastAsia"/>
        </w:rPr>
        <w:t>塊，移置再春游泳池舊址，日後再</w:t>
      </w:r>
      <w:r w:rsidRPr="001123D6">
        <w:rPr>
          <w:rFonts w:hint="eastAsia"/>
          <w:b/>
        </w:rPr>
        <w:t>重新組合</w:t>
      </w:r>
      <w:r w:rsidRPr="001123D6">
        <w:rPr>
          <w:rFonts w:hint="eastAsia"/>
        </w:rPr>
        <w:t>；並於</w:t>
      </w:r>
      <w:r w:rsidRPr="001123D6">
        <w:t>93</w:t>
      </w:r>
      <w:r w:rsidRPr="001123D6">
        <w:rPr>
          <w:rFonts w:hint="eastAsia"/>
        </w:rPr>
        <w:t>年</w:t>
      </w:r>
      <w:r w:rsidRPr="001123D6">
        <w:t>1</w:t>
      </w:r>
      <w:r w:rsidRPr="001123D6">
        <w:rPr>
          <w:rFonts w:hint="eastAsia"/>
        </w:rPr>
        <w:t>月</w:t>
      </w:r>
      <w:r w:rsidRPr="001123D6">
        <w:t>5</w:t>
      </w:r>
      <w:r w:rsidRPr="001123D6">
        <w:rPr>
          <w:rFonts w:hint="eastAsia"/>
        </w:rPr>
        <w:t>日公告中山舊橋為歷史建築，以兼顧防洪減災及歷史建築保存。中山舊橋經臺北市政府拆除後，該府雖一再表示將儘速</w:t>
      </w:r>
      <w:r w:rsidRPr="001123D6">
        <w:rPr>
          <w:rFonts w:hint="eastAsia"/>
          <w:b/>
        </w:rPr>
        <w:t>「易地重建，再現風華」</w:t>
      </w:r>
      <w:r w:rsidRPr="001123D6">
        <w:rPr>
          <w:rFonts w:hint="eastAsia"/>
        </w:rPr>
        <w:t>，以符「歷史建築不能拆毀，只能移築」規定，惟迄今已逾</w:t>
      </w:r>
      <w:r w:rsidRPr="001123D6">
        <w:t>16</w:t>
      </w:r>
      <w:r w:rsidRPr="001123D6">
        <w:rPr>
          <w:rFonts w:hint="eastAsia"/>
        </w:rPr>
        <w:t>年，仍無具體方案，顯見該府於拆卸中山舊橋前，並無周全之易地重建計畫</w:t>
      </w:r>
      <w:r w:rsidR="00B51E1E" w:rsidRPr="001123D6">
        <w:rPr>
          <w:rFonts w:hAnsi="標楷體" w:hint="eastAsia"/>
          <w:szCs w:val="32"/>
        </w:rPr>
        <w:t>，</w:t>
      </w:r>
      <w:proofErr w:type="gramStart"/>
      <w:r w:rsidR="00B51E1E" w:rsidRPr="001123D6">
        <w:rPr>
          <w:rFonts w:hAnsi="標楷體" w:hint="eastAsia"/>
          <w:szCs w:val="32"/>
        </w:rPr>
        <w:t>洵</w:t>
      </w:r>
      <w:proofErr w:type="gramEnd"/>
      <w:r w:rsidR="00B51E1E" w:rsidRPr="001123D6">
        <w:rPr>
          <w:rFonts w:hAnsi="標楷體" w:hint="eastAsia"/>
          <w:szCs w:val="32"/>
        </w:rPr>
        <w:t>有違失</w:t>
      </w:r>
      <w:r w:rsidRPr="001123D6">
        <w:rPr>
          <w:rFonts w:hint="eastAsia"/>
        </w:rPr>
        <w:t>。</w:t>
      </w:r>
    </w:p>
    <w:p w:rsidR="005330D9" w:rsidRPr="001123D6" w:rsidRDefault="009C7517">
      <w:pPr>
        <w:widowControl/>
        <w:overflowPunct/>
        <w:autoSpaceDE/>
        <w:autoSpaceDN/>
        <w:jc w:val="left"/>
      </w:pPr>
      <w:bookmarkStart w:id="46" w:name="_Toc524902730"/>
      <w:bookmarkEnd w:id="36"/>
      <w:bookmarkEnd w:id="37"/>
      <w:bookmarkEnd w:id="38"/>
      <w:bookmarkEnd w:id="39"/>
      <w:bookmarkEnd w:id="40"/>
      <w:bookmarkEnd w:id="41"/>
      <w:bookmarkEnd w:id="42"/>
      <w:bookmarkEnd w:id="43"/>
      <w:r w:rsidRPr="001123D6">
        <w:rPr>
          <w:rFonts w:hint="eastAsia"/>
        </w:rPr>
        <w:t xml:space="preserve">    </w:t>
      </w:r>
      <w:r w:rsidR="005330D9" w:rsidRPr="001123D6">
        <w:br w:type="page"/>
      </w:r>
    </w:p>
    <w:p w:rsidR="009C7517" w:rsidRPr="001123D6" w:rsidRDefault="009C7517" w:rsidP="003E140B">
      <w:pPr>
        <w:widowControl/>
        <w:overflowPunct/>
        <w:autoSpaceDE/>
        <w:autoSpaceDN/>
      </w:pPr>
      <w:r w:rsidRPr="001123D6">
        <w:rPr>
          <w:rFonts w:hint="eastAsia"/>
        </w:rPr>
        <w:lastRenderedPageBreak/>
        <w:t xml:space="preserve">    綜上所述，</w:t>
      </w:r>
      <w:r w:rsidR="005330D9" w:rsidRPr="001123D6">
        <w:rPr>
          <w:rFonts w:hint="eastAsia"/>
        </w:rPr>
        <w:t>臺北市政府明知「基隆河圓山瓶頸段」純粹係因基隆河河寬在此間巨幅驟變，且河道蜿蜒曲折；而中山舊橋又適逢位在此</w:t>
      </w:r>
      <w:proofErr w:type="gramStart"/>
      <w:r w:rsidR="005330D9" w:rsidRPr="001123D6">
        <w:rPr>
          <w:rFonts w:hint="eastAsia"/>
        </w:rPr>
        <w:t>一</w:t>
      </w:r>
      <w:proofErr w:type="gramEnd"/>
      <w:r w:rsidR="005330D9" w:rsidRPr="001123D6">
        <w:rPr>
          <w:rFonts w:hint="eastAsia"/>
        </w:rPr>
        <w:t>河道</w:t>
      </w:r>
      <w:proofErr w:type="gramStart"/>
      <w:r w:rsidR="005330D9" w:rsidRPr="001123D6">
        <w:rPr>
          <w:rFonts w:hint="eastAsia"/>
        </w:rPr>
        <w:t>最窄縮處</w:t>
      </w:r>
      <w:proofErr w:type="gramEnd"/>
      <w:r w:rsidR="005330D9" w:rsidRPr="001123D6">
        <w:rPr>
          <w:rFonts w:hint="eastAsia"/>
        </w:rPr>
        <w:t>，在臺北市歷年重大</w:t>
      </w:r>
      <w:proofErr w:type="gramStart"/>
      <w:r w:rsidR="005330D9" w:rsidRPr="001123D6">
        <w:rPr>
          <w:rFonts w:hint="eastAsia"/>
        </w:rPr>
        <w:t>颱</w:t>
      </w:r>
      <w:proofErr w:type="gramEnd"/>
      <w:r w:rsidR="005330D9" w:rsidRPr="001123D6">
        <w:rPr>
          <w:rFonts w:hint="eastAsia"/>
        </w:rPr>
        <w:t>洪中首當其衝；卻未能審慎評估各項替選方案，於中央政府進行「基隆河整體治理計畫」、「員山子分洪工程計畫」及規劃「圓山疏洪道」可行方案評估之際，自行辦理「基隆河中山橋原地抬高可行性評估之後續水理、水工模型試驗規劃工程」研究案；且在該研究案未定案前，即貿然宣布拆遷中山舊橋、易地重建，</w:t>
      </w:r>
      <w:proofErr w:type="gramStart"/>
      <w:r w:rsidR="005330D9" w:rsidRPr="001123D6">
        <w:rPr>
          <w:rFonts w:hint="eastAsia"/>
        </w:rPr>
        <w:t>難謂周妥</w:t>
      </w:r>
      <w:proofErr w:type="gramEnd"/>
      <w:r w:rsidR="005330D9" w:rsidRPr="001123D6">
        <w:rPr>
          <w:rFonts w:hint="eastAsia"/>
        </w:rPr>
        <w:t>。該府對外宣稱為兼顧防洪</w:t>
      </w:r>
      <w:proofErr w:type="gramStart"/>
      <w:r w:rsidR="005330D9" w:rsidRPr="001123D6">
        <w:rPr>
          <w:rFonts w:hint="eastAsia"/>
        </w:rPr>
        <w:t>減災及歷史建築</w:t>
      </w:r>
      <w:proofErr w:type="gramEnd"/>
      <w:r w:rsidR="005330D9" w:rsidRPr="001123D6">
        <w:rPr>
          <w:rFonts w:hint="eastAsia"/>
        </w:rPr>
        <w:t>保存，</w:t>
      </w:r>
      <w:proofErr w:type="gramStart"/>
      <w:r w:rsidR="005330D9" w:rsidRPr="001123D6">
        <w:rPr>
          <w:rFonts w:hint="eastAsia"/>
        </w:rPr>
        <w:t>採</w:t>
      </w:r>
      <w:proofErr w:type="gramEnd"/>
      <w:r w:rsidR="005330D9" w:rsidRPr="001123D6">
        <w:rPr>
          <w:rFonts w:hint="eastAsia"/>
        </w:rPr>
        <w:t>「易地遷建保存」方式，於91年</w:t>
      </w:r>
      <w:r w:rsidR="005330D9" w:rsidRPr="001123D6">
        <w:t>12</w:t>
      </w:r>
      <w:r w:rsidR="005330D9" w:rsidRPr="001123D6">
        <w:rPr>
          <w:rFonts w:hint="eastAsia"/>
        </w:rPr>
        <w:t>月</w:t>
      </w:r>
      <w:r w:rsidR="005330D9" w:rsidRPr="001123D6">
        <w:t>20</w:t>
      </w:r>
      <w:r w:rsidR="005330D9" w:rsidRPr="001123D6">
        <w:rPr>
          <w:rFonts w:hint="eastAsia"/>
        </w:rPr>
        <w:t>日至92年4月30日間辦理「中山</w:t>
      </w:r>
      <w:proofErr w:type="gramStart"/>
      <w:r w:rsidR="005330D9" w:rsidRPr="001123D6">
        <w:rPr>
          <w:rFonts w:hint="eastAsia"/>
        </w:rPr>
        <w:t>舊橋遷建</w:t>
      </w:r>
      <w:proofErr w:type="gramEnd"/>
      <w:r w:rsidR="005330D9" w:rsidRPr="001123D6">
        <w:rPr>
          <w:rFonts w:hint="eastAsia"/>
        </w:rPr>
        <w:t>工程</w:t>
      </w:r>
      <w:r w:rsidR="005330D9" w:rsidRPr="001123D6">
        <w:t>(</w:t>
      </w:r>
      <w:r w:rsidR="005330D9" w:rsidRPr="001123D6">
        <w:rPr>
          <w:rFonts w:hint="eastAsia"/>
        </w:rPr>
        <w:t>第</w:t>
      </w:r>
      <w:r w:rsidR="005330D9" w:rsidRPr="001123D6">
        <w:t>1</w:t>
      </w:r>
      <w:r w:rsidR="005330D9" w:rsidRPr="001123D6">
        <w:rPr>
          <w:rFonts w:hint="eastAsia"/>
        </w:rPr>
        <w:t>標</w:t>
      </w:r>
      <w:r w:rsidR="005330D9" w:rsidRPr="001123D6">
        <w:t>)</w:t>
      </w:r>
      <w:r w:rsidR="005330D9" w:rsidRPr="001123D6">
        <w:rPr>
          <w:rFonts w:hint="eastAsia"/>
        </w:rPr>
        <w:t>」，將中山舊橋分塊切割為</w:t>
      </w:r>
      <w:r w:rsidR="005330D9" w:rsidRPr="001123D6">
        <w:t>435</w:t>
      </w:r>
      <w:r w:rsidR="005330D9" w:rsidRPr="001123D6">
        <w:rPr>
          <w:rFonts w:hint="eastAsia"/>
        </w:rPr>
        <w:t>塊，移置再春游泳池舊址；並於</w:t>
      </w:r>
      <w:r w:rsidR="005330D9" w:rsidRPr="001123D6">
        <w:t>93</w:t>
      </w:r>
      <w:r w:rsidR="005330D9" w:rsidRPr="001123D6">
        <w:rPr>
          <w:rFonts w:hint="eastAsia"/>
        </w:rPr>
        <w:t>年</w:t>
      </w:r>
      <w:r w:rsidR="005330D9" w:rsidRPr="001123D6">
        <w:t>1</w:t>
      </w:r>
      <w:r w:rsidR="005330D9" w:rsidRPr="001123D6">
        <w:rPr>
          <w:rFonts w:hint="eastAsia"/>
        </w:rPr>
        <w:t>月</w:t>
      </w:r>
      <w:r w:rsidR="005330D9" w:rsidRPr="001123D6">
        <w:t>5</w:t>
      </w:r>
      <w:r w:rsidR="005330D9" w:rsidRPr="001123D6">
        <w:rPr>
          <w:rFonts w:hint="eastAsia"/>
        </w:rPr>
        <w:t>日公告中山舊橋為歷史建築。中山舊橋經臺北市政府拆除後，該府雖一再表示將儘速「易地重建，再現風華」，以符「歷史建築不能拆毀，只能移築」規定，惟迄今已逾</w:t>
      </w:r>
      <w:r w:rsidR="005330D9" w:rsidRPr="001123D6">
        <w:t>16</w:t>
      </w:r>
      <w:r w:rsidR="005330D9" w:rsidRPr="001123D6">
        <w:rPr>
          <w:rFonts w:hint="eastAsia"/>
        </w:rPr>
        <w:t>年，仍</w:t>
      </w:r>
      <w:r w:rsidR="00063422" w:rsidRPr="001123D6">
        <w:rPr>
          <w:rFonts w:hint="eastAsia"/>
        </w:rPr>
        <w:t>無具體方案，顯見該府於拆卸中山舊橋前，並無可行之易地重建計畫</w:t>
      </w:r>
      <w:r w:rsidR="0082613C" w:rsidRPr="001123D6">
        <w:rPr>
          <w:rFonts w:hint="eastAsia"/>
        </w:rPr>
        <w:t>，</w:t>
      </w:r>
      <w:proofErr w:type="gramStart"/>
      <w:r w:rsidRPr="001123D6">
        <w:rPr>
          <w:rFonts w:hint="eastAsia"/>
          <w:bCs/>
        </w:rPr>
        <w:t>均有違</w:t>
      </w:r>
      <w:proofErr w:type="gramEnd"/>
      <w:r w:rsidRPr="001123D6">
        <w:rPr>
          <w:rFonts w:hint="eastAsia"/>
          <w:bCs/>
        </w:rPr>
        <w:t>失</w:t>
      </w:r>
      <w:r w:rsidRPr="001123D6">
        <w:rPr>
          <w:rFonts w:hint="eastAsia"/>
        </w:rPr>
        <w:t>。</w:t>
      </w:r>
      <w:proofErr w:type="gramStart"/>
      <w:r w:rsidRPr="001123D6">
        <w:rPr>
          <w:rFonts w:hint="eastAsia"/>
        </w:rPr>
        <w:t>爰</w:t>
      </w:r>
      <w:proofErr w:type="gramEnd"/>
      <w:r w:rsidRPr="001123D6">
        <w:rPr>
          <w:rFonts w:hint="eastAsia"/>
        </w:rPr>
        <w:t>依憲法第97條第1項及監察法第24條之規定提案糾正，移送行政院轉</w:t>
      </w:r>
      <w:proofErr w:type="gramStart"/>
      <w:r w:rsidRPr="001123D6">
        <w:rPr>
          <w:rFonts w:hint="eastAsia"/>
        </w:rPr>
        <w:t>飭</w:t>
      </w:r>
      <w:proofErr w:type="gramEnd"/>
      <w:r w:rsidR="005330D9" w:rsidRPr="001123D6">
        <w:rPr>
          <w:rFonts w:hint="eastAsia"/>
        </w:rPr>
        <w:t>臺北市政府</w:t>
      </w:r>
      <w:r w:rsidRPr="001123D6">
        <w:rPr>
          <w:rFonts w:hint="eastAsia"/>
        </w:rPr>
        <w:t>確實檢討改善</w:t>
      </w:r>
      <w:proofErr w:type="gramStart"/>
      <w:r w:rsidRPr="001123D6">
        <w:rPr>
          <w:rFonts w:hint="eastAsia"/>
        </w:rPr>
        <w:t>見復。</w:t>
      </w:r>
      <w:bookmarkEnd w:id="46"/>
      <w:proofErr w:type="gramEnd"/>
    </w:p>
    <w:sectPr w:rsidR="009C7517" w:rsidRPr="001123D6"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94" w:rsidRDefault="00C81D94">
      <w:r>
        <w:separator/>
      </w:r>
    </w:p>
  </w:endnote>
  <w:endnote w:type="continuationSeparator" w:id="0">
    <w:p w:rsidR="00C81D94" w:rsidRDefault="00C8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64" w:rsidRDefault="00CF2D6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273F">
      <w:rPr>
        <w:rStyle w:val="ac"/>
        <w:noProof/>
        <w:sz w:val="24"/>
      </w:rPr>
      <w:t>31</w:t>
    </w:r>
    <w:r>
      <w:rPr>
        <w:rStyle w:val="ac"/>
        <w:sz w:val="24"/>
      </w:rPr>
      <w:fldChar w:fldCharType="end"/>
    </w:r>
  </w:p>
  <w:p w:rsidR="00CF2D64" w:rsidRDefault="00CF2D6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94" w:rsidRDefault="00C81D94">
      <w:r>
        <w:separator/>
      </w:r>
    </w:p>
  </w:footnote>
  <w:footnote w:type="continuationSeparator" w:id="0">
    <w:p w:rsidR="00C81D94" w:rsidRDefault="00C81D94">
      <w:r>
        <w:continuationSeparator/>
      </w:r>
    </w:p>
  </w:footnote>
  <w:footnote w:id="1">
    <w:p w:rsidR="005330D9" w:rsidRPr="00F80BBE" w:rsidRDefault="005330D9" w:rsidP="005330D9">
      <w:pPr>
        <w:pStyle w:val="afa"/>
      </w:pPr>
      <w:r>
        <w:rPr>
          <w:rStyle w:val="afc"/>
        </w:rPr>
        <w:footnoteRef/>
      </w:r>
      <w:r>
        <w:t xml:space="preserve"> </w:t>
      </w:r>
      <w:r w:rsidRPr="00F80BBE">
        <w:rPr>
          <w:rFonts w:hAnsi="標楷體" w:hint="eastAsia"/>
        </w:rPr>
        <w:t>參考並重製</w:t>
      </w:r>
      <w:proofErr w:type="gramStart"/>
      <w:r w:rsidRPr="00F80BBE">
        <w:rPr>
          <w:rFonts w:hAnsi="標楷體" w:hint="eastAsia"/>
        </w:rPr>
        <w:t>自</w:t>
      </w:r>
      <w:proofErr w:type="gramEnd"/>
      <w:r w:rsidRPr="00F80BBE">
        <w:rPr>
          <w:rFonts w:hAnsi="標楷體" w:hint="eastAsia"/>
        </w:rPr>
        <w:t>：</w:t>
      </w:r>
      <w:r w:rsidRPr="00F80BBE">
        <w:t>https://www.taiwancon.com/69642/%E5%8F%B0%E5%8C%97%E6%98%8E%E6%B2%BB%E6%A9%8B%E7%9A%84%E5%8F%A4%E4%BB%8A%E5%B0%8D%E7%85%A7%E5%9C%96.htm</w:t>
      </w:r>
    </w:p>
  </w:footnote>
  <w:footnote w:id="2">
    <w:p w:rsidR="005330D9" w:rsidRPr="000D7763" w:rsidRDefault="005330D9" w:rsidP="005330D9">
      <w:pPr>
        <w:pStyle w:val="afa"/>
        <w:rPr>
          <w:rFonts w:hAnsi="標楷體"/>
        </w:rPr>
      </w:pPr>
      <w:r>
        <w:rPr>
          <w:rStyle w:val="afc"/>
        </w:rPr>
        <w:footnoteRef/>
      </w:r>
      <w:r>
        <w:rPr>
          <w:rFonts w:hint="eastAsia"/>
        </w:rPr>
        <w:t xml:space="preserve"> </w:t>
      </w:r>
      <w:r w:rsidRPr="000D7763">
        <w:rPr>
          <w:rFonts w:hAnsi="標楷體" w:hint="eastAsia"/>
        </w:rPr>
        <w:t>85年12月，經濟部將水利司與水資源統一規劃委員會合併，改設「水資源局」。</w:t>
      </w:r>
    </w:p>
  </w:footnote>
  <w:footnote w:id="3">
    <w:p w:rsidR="005330D9" w:rsidRPr="005C7624" w:rsidRDefault="005330D9" w:rsidP="005330D9">
      <w:pPr>
        <w:pStyle w:val="afa"/>
        <w:rPr>
          <w:rFonts w:hAnsi="標楷體"/>
        </w:rPr>
      </w:pPr>
      <w:r>
        <w:rPr>
          <w:rStyle w:val="afc"/>
        </w:rPr>
        <w:footnoteRef/>
      </w:r>
      <w:r>
        <w:t xml:space="preserve"> </w:t>
      </w:r>
      <w:proofErr w:type="spellStart"/>
      <w:r w:rsidRPr="005C7624">
        <w:rPr>
          <w:rFonts w:hAnsi="標楷體"/>
        </w:rPr>
        <w:t>cms</w:t>
      </w:r>
      <w:proofErr w:type="spellEnd"/>
      <w:r w:rsidRPr="005C7624">
        <w:rPr>
          <w:rFonts w:hAnsi="標楷體" w:hint="eastAsia"/>
        </w:rPr>
        <w:t>為流量單位，即立方公尺/秒</w:t>
      </w:r>
      <w:r>
        <w:rPr>
          <w:rFonts w:hAnsi="標楷體" w:hint="eastAsia"/>
        </w:rPr>
        <w:t>，下同</w:t>
      </w:r>
      <w:r w:rsidRPr="005C7624">
        <w:rPr>
          <w:rFonts w:hAnsi="標楷體" w:hint="eastAsia"/>
        </w:rPr>
        <w:t>。</w:t>
      </w:r>
    </w:p>
  </w:footnote>
  <w:footnote w:id="4">
    <w:p w:rsidR="005330D9" w:rsidRPr="00AA4C3B" w:rsidRDefault="005330D9" w:rsidP="005330D9">
      <w:pPr>
        <w:pStyle w:val="afa"/>
        <w:rPr>
          <w:rFonts w:hAnsi="標楷體"/>
        </w:rPr>
      </w:pPr>
      <w:r>
        <w:rPr>
          <w:rStyle w:val="afc"/>
        </w:rPr>
        <w:footnoteRef/>
      </w:r>
      <w:r>
        <w:t xml:space="preserve"> </w:t>
      </w:r>
      <w:r w:rsidRPr="00AA4C3B">
        <w:rPr>
          <w:rFonts w:hAnsi="標楷體" w:hint="eastAsia"/>
        </w:rPr>
        <w:t>基隆河</w:t>
      </w:r>
      <w:r>
        <w:rPr>
          <w:rFonts w:hAnsi="標楷體" w:hint="eastAsia"/>
        </w:rPr>
        <w:t>全長96.4公里，</w:t>
      </w:r>
      <w:r w:rsidRPr="00AA4C3B">
        <w:rPr>
          <w:rFonts w:hAnsi="標楷體" w:hint="eastAsia"/>
        </w:rPr>
        <w:t>流經</w:t>
      </w:r>
      <w:proofErr w:type="gramStart"/>
      <w:r w:rsidRPr="00AA4C3B">
        <w:rPr>
          <w:rFonts w:hAnsi="標楷體" w:hint="eastAsia"/>
        </w:rPr>
        <w:t>基隆市之河段</w:t>
      </w:r>
      <w:proofErr w:type="gramEnd"/>
      <w:r w:rsidRPr="00AA4C3B">
        <w:rPr>
          <w:rFonts w:hAnsi="標楷體" w:hint="eastAsia"/>
        </w:rPr>
        <w:t>僅約15公里</w:t>
      </w:r>
      <w:r>
        <w:rPr>
          <w:rFonts w:hAnsi="標楷體" w:hint="eastAsia"/>
        </w:rPr>
        <w:t>。</w:t>
      </w:r>
      <w:r w:rsidRPr="00AA4C3B">
        <w:rPr>
          <w:rFonts w:hAnsi="標楷體" w:hint="eastAsia"/>
        </w:rPr>
        <w:t>大致可分成三段：</w:t>
      </w:r>
      <w:r w:rsidRPr="00AA4C3B">
        <w:rPr>
          <w:rFonts w:hAnsi="標楷體"/>
        </w:rPr>
        <w:br/>
      </w:r>
      <w:r>
        <w:rPr>
          <w:rFonts w:hAnsi="標楷體" w:hint="eastAsia"/>
        </w:rPr>
        <w:t xml:space="preserve">  1.</w:t>
      </w:r>
      <w:r w:rsidRPr="00AA4C3B">
        <w:rPr>
          <w:rFonts w:hAnsi="標楷體" w:hint="eastAsia"/>
        </w:rPr>
        <w:t>源流（上游）段：從發源地</w:t>
      </w:r>
      <w:r w:rsidRPr="00AA4C3B">
        <w:rPr>
          <w:rFonts w:hAnsi="標楷體" w:hint="eastAsia"/>
          <w:b/>
        </w:rPr>
        <w:t>平溪地區至瑞芳</w:t>
      </w:r>
      <w:r w:rsidRPr="00AA4C3B">
        <w:rPr>
          <w:rFonts w:hAnsi="標楷體" w:hint="eastAsia"/>
        </w:rPr>
        <w:t>，</w:t>
      </w:r>
      <w:proofErr w:type="gramStart"/>
      <w:r w:rsidRPr="00AA4C3B">
        <w:rPr>
          <w:rFonts w:hAnsi="標楷體" w:hint="eastAsia"/>
        </w:rPr>
        <w:t>平均坡降</w:t>
      </w:r>
      <w:proofErr w:type="gramEnd"/>
      <w:r w:rsidRPr="00AA4C3B">
        <w:rPr>
          <w:rFonts w:hAnsi="標楷體" w:hint="eastAsia"/>
        </w:rPr>
        <w:t>90分之1。</w:t>
      </w:r>
    </w:p>
    <w:p w:rsidR="005330D9" w:rsidRPr="00AA4C3B" w:rsidRDefault="005330D9" w:rsidP="005330D9">
      <w:pPr>
        <w:pStyle w:val="afa"/>
        <w:rPr>
          <w:rFonts w:hAnsi="標楷體"/>
        </w:rPr>
      </w:pPr>
      <w:r>
        <w:rPr>
          <w:rFonts w:hAnsi="標楷體" w:hint="eastAsia"/>
        </w:rPr>
        <w:t xml:space="preserve">  2.</w:t>
      </w:r>
      <w:r w:rsidRPr="00AA4C3B">
        <w:rPr>
          <w:rFonts w:hAnsi="標楷體" w:hint="eastAsia"/>
        </w:rPr>
        <w:t>中游段：</w:t>
      </w:r>
      <w:r w:rsidRPr="00AA4C3B">
        <w:rPr>
          <w:rFonts w:hAnsi="標楷體" w:hint="eastAsia"/>
          <w:b/>
        </w:rPr>
        <w:t>瑞芳至南港</w:t>
      </w:r>
      <w:r w:rsidRPr="00AA4C3B">
        <w:rPr>
          <w:rFonts w:hAnsi="標楷體" w:hint="eastAsia"/>
        </w:rPr>
        <w:t>，</w:t>
      </w:r>
      <w:proofErr w:type="gramStart"/>
      <w:r w:rsidRPr="00AA4C3B">
        <w:rPr>
          <w:rFonts w:hAnsi="標楷體" w:hint="eastAsia"/>
        </w:rPr>
        <w:t>平均坡降</w:t>
      </w:r>
      <w:proofErr w:type="gramEnd"/>
      <w:r w:rsidRPr="00AA4C3B">
        <w:rPr>
          <w:rFonts w:hAnsi="標楷體" w:hint="eastAsia"/>
        </w:rPr>
        <w:t>150分之1。</w:t>
      </w:r>
    </w:p>
    <w:p w:rsidR="005330D9" w:rsidRPr="00AA4C3B" w:rsidRDefault="005330D9" w:rsidP="005330D9">
      <w:pPr>
        <w:pStyle w:val="afa"/>
        <w:rPr>
          <w:rFonts w:hAnsi="標楷體"/>
        </w:rPr>
      </w:pPr>
      <w:r>
        <w:rPr>
          <w:rFonts w:hAnsi="標楷體" w:hint="eastAsia"/>
        </w:rPr>
        <w:t xml:space="preserve">  3.</w:t>
      </w:r>
      <w:r w:rsidRPr="00AA4C3B">
        <w:rPr>
          <w:rFonts w:hAnsi="標楷體" w:hint="eastAsia"/>
        </w:rPr>
        <w:t>下游段：</w:t>
      </w:r>
      <w:r w:rsidRPr="00AA4C3B">
        <w:rPr>
          <w:rFonts w:hAnsi="標楷體" w:hint="eastAsia"/>
          <w:b/>
        </w:rPr>
        <w:t>南港至河口關渡</w:t>
      </w:r>
      <w:r w:rsidRPr="00AA4C3B">
        <w:rPr>
          <w:rFonts w:hAnsi="標楷體" w:hint="eastAsia"/>
        </w:rPr>
        <w:t>，</w:t>
      </w:r>
      <w:proofErr w:type="gramStart"/>
      <w:r w:rsidRPr="00AA4C3B">
        <w:rPr>
          <w:rFonts w:hAnsi="標楷體" w:hint="eastAsia"/>
        </w:rPr>
        <w:t>平均坡降</w:t>
      </w:r>
      <w:proofErr w:type="gramEnd"/>
      <w:r w:rsidRPr="00AA4C3B">
        <w:rPr>
          <w:rFonts w:hAnsi="標楷體" w:hint="eastAsia"/>
        </w:rPr>
        <w:t>3,000分之1。</w:t>
      </w:r>
    </w:p>
  </w:footnote>
  <w:footnote w:id="5">
    <w:p w:rsidR="005330D9" w:rsidRPr="00EF3305" w:rsidRDefault="005330D9" w:rsidP="005330D9">
      <w:pPr>
        <w:pStyle w:val="afa"/>
        <w:rPr>
          <w:rFonts w:hAnsi="標楷體"/>
        </w:rPr>
      </w:pPr>
      <w:r>
        <w:rPr>
          <w:rStyle w:val="afc"/>
        </w:rPr>
        <w:footnoteRef/>
      </w:r>
      <w:r>
        <w:rPr>
          <w:rFonts w:hint="eastAsia"/>
        </w:rPr>
        <w:t xml:space="preserve"> </w:t>
      </w:r>
      <w:r w:rsidRPr="00EF3305">
        <w:rPr>
          <w:rFonts w:hAnsi="標楷體" w:hint="eastAsia"/>
        </w:rPr>
        <w:t>指經濟部85年12月「淡水河水工模型整建及台北防洪計畫績效驗</w:t>
      </w:r>
      <w:proofErr w:type="gramStart"/>
      <w:r w:rsidRPr="00EF3305">
        <w:rPr>
          <w:rFonts w:hAnsi="標楷體" w:hint="eastAsia"/>
        </w:rPr>
        <w:t>証</w:t>
      </w:r>
      <w:proofErr w:type="gramEnd"/>
      <w:r w:rsidRPr="00EF3305">
        <w:rPr>
          <w:rFonts w:hAnsi="標楷體" w:hint="eastAsia"/>
        </w:rPr>
        <w:t>試驗報告」。</w:t>
      </w:r>
    </w:p>
  </w:footnote>
  <w:footnote w:id="6">
    <w:p w:rsidR="005330D9" w:rsidRPr="005A2041" w:rsidRDefault="005330D9" w:rsidP="005330D9">
      <w:pPr>
        <w:pStyle w:val="afa"/>
        <w:rPr>
          <w:rFonts w:hAnsi="標楷體"/>
        </w:rPr>
      </w:pPr>
      <w:r>
        <w:rPr>
          <w:rStyle w:val="afc"/>
        </w:rPr>
        <w:footnoteRef/>
      </w:r>
      <w:r>
        <w:t xml:space="preserve"> </w:t>
      </w:r>
      <w:r w:rsidRPr="005A2041">
        <w:rPr>
          <w:rFonts w:hAnsi="標楷體" w:hint="eastAsia"/>
        </w:rPr>
        <w:t>108年7月1日中</w:t>
      </w:r>
      <w:proofErr w:type="gramStart"/>
      <w:r w:rsidRPr="005A2041">
        <w:rPr>
          <w:rFonts w:hAnsi="標楷體" w:hint="eastAsia"/>
        </w:rPr>
        <w:t>象參字</w:t>
      </w:r>
      <w:proofErr w:type="gramEnd"/>
      <w:r w:rsidRPr="005A2041">
        <w:rPr>
          <w:rFonts w:hAnsi="標楷體" w:hint="eastAsia"/>
        </w:rPr>
        <w:t>第1080008652號函。</w:t>
      </w:r>
    </w:p>
  </w:footnote>
  <w:footnote w:id="7">
    <w:p w:rsidR="005330D9" w:rsidRPr="005E5661" w:rsidRDefault="005330D9" w:rsidP="005330D9">
      <w:pPr>
        <w:pStyle w:val="afa"/>
        <w:ind w:left="220" w:hangingChars="100" w:hanging="220"/>
      </w:pPr>
      <w:r>
        <w:rPr>
          <w:rStyle w:val="afc"/>
        </w:rPr>
        <w:footnoteRef/>
      </w:r>
      <w:r>
        <w:rPr>
          <w:rFonts w:hAnsi="標楷體" w:hint="eastAsia"/>
        </w:rPr>
        <w:t xml:space="preserve"> 參考自臺北市政府文化局108年11月11日北市文化</w:t>
      </w:r>
      <w:proofErr w:type="gramStart"/>
      <w:r>
        <w:rPr>
          <w:rFonts w:hAnsi="標楷體" w:hint="eastAsia"/>
        </w:rPr>
        <w:t>文資字第1083039764號</w:t>
      </w:r>
      <w:proofErr w:type="gramEnd"/>
      <w:r>
        <w:rPr>
          <w:rFonts w:hAnsi="標楷體" w:hint="eastAsia"/>
        </w:rPr>
        <w:t>函檢附之</w:t>
      </w:r>
      <w:r w:rsidRPr="005E5661">
        <w:rPr>
          <w:rFonts w:hAnsi="標楷體" w:hint="eastAsia"/>
        </w:rPr>
        <w:t>臺灣建築學會「歷史建築『中山橋』保存再利用計畫」期中報告書</w:t>
      </w:r>
      <w:r>
        <w:rPr>
          <w:rFonts w:hAnsi="標楷體" w:hint="eastAsia"/>
        </w:rPr>
        <w:t>（第二次修正版）；以及</w:t>
      </w:r>
      <w:r w:rsidRPr="00064CCE">
        <w:rPr>
          <w:rFonts w:hAnsi="標楷體" w:hint="eastAsia"/>
        </w:rPr>
        <w:t>「基隆河中山舊橋處理方式之研究」(臺北市政府工務局養護工程處委託國立臺灣大學，85年2月)</w:t>
      </w:r>
      <w:r>
        <w:rPr>
          <w:rFonts w:hAnsi="標楷體" w:hint="eastAsia"/>
        </w:rPr>
        <w:t>p.A-5-21~A-5-25。</w:t>
      </w:r>
    </w:p>
  </w:footnote>
  <w:footnote w:id="8">
    <w:p w:rsidR="005330D9" w:rsidRPr="00FB180D" w:rsidRDefault="005330D9" w:rsidP="005330D9">
      <w:pPr>
        <w:pStyle w:val="afa"/>
        <w:ind w:left="220" w:hangingChars="100" w:hanging="220"/>
        <w:rPr>
          <w:rFonts w:hAnsi="標楷體"/>
        </w:rPr>
      </w:pPr>
      <w:r>
        <w:rPr>
          <w:rStyle w:val="afc"/>
        </w:rPr>
        <w:footnoteRef/>
      </w:r>
      <w:r>
        <w:rPr>
          <w:rFonts w:hAnsi="標楷體" w:hint="eastAsia"/>
        </w:rPr>
        <w:t xml:space="preserve"> </w:t>
      </w:r>
      <w:r w:rsidRPr="00FB180D">
        <w:rPr>
          <w:rFonts w:hAnsi="標楷體" w:hint="eastAsia"/>
        </w:rPr>
        <w:t>臺灣神社最早</w:t>
      </w:r>
      <w:proofErr w:type="gramStart"/>
      <w:r w:rsidRPr="00FB180D">
        <w:rPr>
          <w:rFonts w:hAnsi="標楷體" w:hint="eastAsia"/>
        </w:rPr>
        <w:t>於乃木希典</w:t>
      </w:r>
      <w:proofErr w:type="gramEnd"/>
      <w:r w:rsidRPr="00FB180D">
        <w:rPr>
          <w:rFonts w:hAnsi="標楷體" w:hint="eastAsia"/>
        </w:rPr>
        <w:t>擔任臺灣總督時，向帝國議會提出建設計畫，並於1897年9月設置</w:t>
      </w:r>
      <w:proofErr w:type="gramStart"/>
      <w:r w:rsidRPr="00FB180D">
        <w:rPr>
          <w:rFonts w:hAnsi="標楷體" w:hint="eastAsia"/>
        </w:rPr>
        <w:t>故北白</w:t>
      </w:r>
      <w:proofErr w:type="gramEnd"/>
      <w:r w:rsidRPr="00FB180D">
        <w:rPr>
          <w:rFonts w:hAnsi="標楷體" w:hint="eastAsia"/>
        </w:rPr>
        <w:t>川</w:t>
      </w:r>
      <w:proofErr w:type="gramStart"/>
      <w:r w:rsidRPr="00FB180D">
        <w:rPr>
          <w:rFonts w:hAnsi="標楷體" w:hint="eastAsia"/>
        </w:rPr>
        <w:t>宮殿下宮祠</w:t>
      </w:r>
      <w:proofErr w:type="gramEnd"/>
      <w:r w:rsidRPr="00FB180D">
        <w:rPr>
          <w:rFonts w:hAnsi="標楷體" w:hint="eastAsia"/>
        </w:rPr>
        <w:t>建設委員會，並選派調取委員對</w:t>
      </w:r>
      <w:proofErr w:type="gramStart"/>
      <w:r w:rsidRPr="00FB180D">
        <w:rPr>
          <w:rFonts w:hAnsi="標楷體" w:hint="eastAsia"/>
        </w:rPr>
        <w:t>臺</w:t>
      </w:r>
      <w:proofErr w:type="gramEnd"/>
      <w:r w:rsidRPr="00FB180D">
        <w:rPr>
          <w:rFonts w:hAnsi="標楷體" w:hint="eastAsia"/>
        </w:rPr>
        <w:t>北、基隆、</w:t>
      </w:r>
      <w:proofErr w:type="gramStart"/>
      <w:r w:rsidRPr="00FB180D">
        <w:rPr>
          <w:rFonts w:hAnsi="標楷體" w:hint="eastAsia"/>
        </w:rPr>
        <w:t>臺</w:t>
      </w:r>
      <w:proofErr w:type="gramEnd"/>
      <w:r w:rsidRPr="00FB180D">
        <w:rPr>
          <w:rFonts w:hAnsi="標楷體" w:hint="eastAsia"/>
        </w:rPr>
        <w:t>南等地進行調查。最終以</w:t>
      </w:r>
      <w:proofErr w:type="gramStart"/>
      <w:r w:rsidRPr="00FB180D">
        <w:rPr>
          <w:rFonts w:hAnsi="標楷體" w:hint="eastAsia"/>
        </w:rPr>
        <w:t>臺</w:t>
      </w:r>
      <w:proofErr w:type="gramEnd"/>
      <w:r w:rsidRPr="00FB180D">
        <w:rPr>
          <w:rFonts w:hAnsi="標楷體" w:hint="eastAsia"/>
        </w:rPr>
        <w:t>北為統治中心拍版定案，但原本選擇設置於圓山，將神社併入當時的圓山公園。1898年時，兒玉源</w:t>
      </w:r>
      <w:proofErr w:type="gramStart"/>
      <w:r w:rsidRPr="00FB180D">
        <w:rPr>
          <w:rFonts w:hAnsi="標楷體" w:hint="eastAsia"/>
        </w:rPr>
        <w:t>太</w:t>
      </w:r>
      <w:proofErr w:type="gramEnd"/>
      <w:r w:rsidRPr="00FB180D">
        <w:rPr>
          <w:rFonts w:hAnsi="標楷體" w:hint="eastAsia"/>
        </w:rPr>
        <w:t>郎變更設計，改在基隆河以北的劍潭山。</w:t>
      </w:r>
    </w:p>
  </w:footnote>
  <w:footnote w:id="9">
    <w:p w:rsidR="005330D9" w:rsidRPr="004A519A" w:rsidRDefault="005330D9" w:rsidP="005330D9">
      <w:pPr>
        <w:pStyle w:val="afa"/>
        <w:rPr>
          <w:rFonts w:hAnsi="標楷體"/>
        </w:rPr>
      </w:pPr>
      <w:r>
        <w:rPr>
          <w:rStyle w:val="afc"/>
        </w:rPr>
        <w:footnoteRef/>
      </w:r>
      <w:r>
        <w:t xml:space="preserve"> </w:t>
      </w:r>
      <w:r w:rsidRPr="004A519A">
        <w:rPr>
          <w:rFonts w:hAnsi="標楷體" w:hint="eastAsia"/>
        </w:rPr>
        <w:t>每間等於1.81818公尺，每尺等於0.30303公尺。50間3尺</w:t>
      </w:r>
      <w:r>
        <w:rPr>
          <w:rFonts w:hAnsi="標楷體" w:hint="eastAsia"/>
        </w:rPr>
        <w:t>約合91.82公尺。</w:t>
      </w:r>
    </w:p>
  </w:footnote>
  <w:footnote w:id="10">
    <w:p w:rsidR="005330D9" w:rsidRPr="00014B0D" w:rsidRDefault="005330D9" w:rsidP="005330D9">
      <w:pPr>
        <w:pStyle w:val="afa"/>
        <w:ind w:left="220" w:hangingChars="100" w:hanging="220"/>
        <w:rPr>
          <w:rFonts w:hAnsi="標楷體"/>
        </w:rPr>
      </w:pPr>
      <w:r>
        <w:rPr>
          <w:rStyle w:val="afc"/>
        </w:rPr>
        <w:footnoteRef/>
      </w:r>
      <w:r>
        <w:rPr>
          <w:rFonts w:hint="eastAsia"/>
        </w:rPr>
        <w:t xml:space="preserve"> </w:t>
      </w:r>
      <w:r w:rsidRPr="00014B0D">
        <w:rPr>
          <w:rFonts w:hAnsi="標楷體" w:hint="eastAsia"/>
        </w:rPr>
        <w:t>施工廠商、細部設計及監造單位分別為</w:t>
      </w:r>
      <w:proofErr w:type="gramStart"/>
      <w:r w:rsidRPr="00014B0D">
        <w:rPr>
          <w:rFonts w:hAnsi="標楷體" w:hint="eastAsia"/>
        </w:rPr>
        <w:t>日商鹿島</w:t>
      </w:r>
      <w:proofErr w:type="gramEnd"/>
      <w:r w:rsidRPr="00014B0D">
        <w:rPr>
          <w:rFonts w:hAnsi="標楷體" w:hint="eastAsia"/>
        </w:rPr>
        <w:t>建設株式會社</w:t>
      </w:r>
      <w:r>
        <w:rPr>
          <w:rFonts w:hAnsi="標楷體" w:hint="eastAsia"/>
        </w:rPr>
        <w:t>臺灣</w:t>
      </w:r>
      <w:r w:rsidRPr="00014B0D">
        <w:rPr>
          <w:rFonts w:hAnsi="標楷體" w:hint="eastAsia"/>
        </w:rPr>
        <w:t>分公司、中興工程顧問股份有限公司及聯合大地工程顧問股份有限公司</w:t>
      </w:r>
      <w:r>
        <w:rPr>
          <w:rFonts w:hAnsi="標楷體" w:hint="eastAsia"/>
        </w:rPr>
        <w:t>。</w:t>
      </w:r>
    </w:p>
  </w:footnote>
  <w:footnote w:id="11">
    <w:p w:rsidR="005330D9" w:rsidRPr="00303AD9" w:rsidRDefault="005330D9" w:rsidP="005330D9">
      <w:pPr>
        <w:pStyle w:val="afa"/>
        <w:rPr>
          <w:rFonts w:hAnsi="標楷體"/>
        </w:rPr>
      </w:pPr>
      <w:r>
        <w:rPr>
          <w:rStyle w:val="afc"/>
        </w:rPr>
        <w:footnoteRef/>
      </w:r>
      <w:r>
        <w:t xml:space="preserve"> </w:t>
      </w:r>
      <w:r w:rsidRPr="00303AD9">
        <w:rPr>
          <w:rFonts w:hAnsi="標楷體" w:hint="eastAsia"/>
        </w:rPr>
        <w:t>107年12月20日經</w:t>
      </w:r>
      <w:proofErr w:type="gramStart"/>
      <w:r w:rsidRPr="00303AD9">
        <w:rPr>
          <w:rFonts w:hAnsi="標楷體" w:hint="eastAsia"/>
        </w:rPr>
        <w:t>水河字第10753303530號</w:t>
      </w:r>
      <w:proofErr w:type="gramEnd"/>
      <w:r w:rsidRPr="00303AD9">
        <w:rPr>
          <w:rFonts w:hAnsi="標楷體" w:hint="eastAsia"/>
        </w:rPr>
        <w:t>函</w:t>
      </w:r>
      <w:r>
        <w:rPr>
          <w:rFonts w:hAnsi="標楷體" w:hint="eastAsia"/>
        </w:rPr>
        <w:t>。</w:t>
      </w:r>
    </w:p>
  </w:footnote>
  <w:footnote w:id="12">
    <w:p w:rsidR="005330D9" w:rsidRPr="003F0F97" w:rsidRDefault="005330D9" w:rsidP="005330D9">
      <w:pPr>
        <w:pStyle w:val="afa"/>
        <w:ind w:left="220" w:hangingChars="100" w:hanging="220"/>
        <w:rPr>
          <w:rFonts w:hAnsi="標楷體"/>
        </w:rPr>
      </w:pPr>
      <w:r>
        <w:rPr>
          <w:rStyle w:val="afc"/>
        </w:rPr>
        <w:footnoteRef/>
      </w:r>
      <w:r>
        <w:t xml:space="preserve"> </w:t>
      </w:r>
      <w:proofErr w:type="gramStart"/>
      <w:r w:rsidRPr="003F0F97">
        <w:rPr>
          <w:rFonts w:hAnsi="標楷體" w:hint="eastAsia"/>
        </w:rPr>
        <w:t>惟查據</w:t>
      </w:r>
      <w:proofErr w:type="gramEnd"/>
      <w:r w:rsidRPr="003F0F97">
        <w:rPr>
          <w:rFonts w:hAnsi="標楷體" w:hint="eastAsia"/>
        </w:rPr>
        <w:t>89年4月「基隆河整體治理計畫規劃總報告」第9-2-20頁及9-2-</w:t>
      </w:r>
      <w:proofErr w:type="gramStart"/>
      <w:r w:rsidRPr="003F0F97">
        <w:rPr>
          <w:rFonts w:hAnsi="標楷體" w:hint="eastAsia"/>
        </w:rPr>
        <w:t>51頁均載明</w:t>
      </w:r>
      <w:proofErr w:type="gramEnd"/>
      <w:r w:rsidRPr="003F0F97">
        <w:rPr>
          <w:rFonts w:hAnsi="標楷體" w:hint="eastAsia"/>
        </w:rPr>
        <w:t>：「分洪後，員山子分洪</w:t>
      </w:r>
      <w:proofErr w:type="gramStart"/>
      <w:r w:rsidRPr="003F0F97">
        <w:rPr>
          <w:rFonts w:hAnsi="標楷體" w:hint="eastAsia"/>
        </w:rPr>
        <w:t>堰</w:t>
      </w:r>
      <w:proofErr w:type="gramEnd"/>
      <w:r w:rsidRPr="003F0F97">
        <w:rPr>
          <w:rFonts w:hAnsi="標楷體" w:hint="eastAsia"/>
        </w:rPr>
        <w:t>下游基隆河各斷面計畫洪峰流量（200年）所產生之洪水位，平均約</w:t>
      </w:r>
      <w:r w:rsidRPr="003E7A7B">
        <w:rPr>
          <w:rFonts w:hAnsi="標楷體" w:hint="eastAsia"/>
          <w:b/>
        </w:rPr>
        <w:t>降低2公尺</w:t>
      </w:r>
      <w:r w:rsidRPr="003F0F97">
        <w:rPr>
          <w:rFonts w:hAnsi="標楷體" w:hint="eastAsia"/>
        </w:rPr>
        <w:t>。」</w:t>
      </w:r>
      <w:r>
        <w:rPr>
          <w:rFonts w:hAnsi="標楷體" w:hint="eastAsia"/>
        </w:rPr>
        <w:t>同報告第9-2-42頁卻又載明：「…</w:t>
      </w:r>
      <w:proofErr w:type="gramStart"/>
      <w:r>
        <w:rPr>
          <w:rFonts w:hAnsi="標楷體" w:hint="eastAsia"/>
        </w:rPr>
        <w:t>…</w:t>
      </w:r>
      <w:proofErr w:type="gramEnd"/>
      <w:r>
        <w:rPr>
          <w:rFonts w:hAnsi="標楷體" w:hint="eastAsia"/>
        </w:rPr>
        <w:t>員山子分洪後，分洪</w:t>
      </w:r>
      <w:proofErr w:type="gramStart"/>
      <w:r>
        <w:rPr>
          <w:rFonts w:hAnsi="標楷體" w:hint="eastAsia"/>
        </w:rPr>
        <w:t>堰</w:t>
      </w:r>
      <w:proofErr w:type="gramEnd"/>
      <w:r>
        <w:rPr>
          <w:rFonts w:hAnsi="標楷體" w:hint="eastAsia"/>
        </w:rPr>
        <w:t>以下河段再發生200年洪水較『基隆河治理計畫』計畫洪水位平均降低</w:t>
      </w:r>
      <w:r w:rsidRPr="003E7A7B">
        <w:rPr>
          <w:rFonts w:hAnsi="標楷體" w:hint="eastAsia"/>
          <w:b/>
        </w:rPr>
        <w:t>1.5公尺</w:t>
      </w:r>
      <w:r>
        <w:rPr>
          <w:rFonts w:hAnsi="標楷體" w:hint="eastAsia"/>
        </w:rPr>
        <w:t>（詳見表9-2-13）」</w:t>
      </w:r>
    </w:p>
  </w:footnote>
  <w:footnote w:id="13">
    <w:p w:rsidR="005330D9" w:rsidRPr="009603FC" w:rsidRDefault="005330D9" w:rsidP="005330D9">
      <w:pPr>
        <w:pStyle w:val="afa"/>
        <w:ind w:left="1191" w:hanging="1191"/>
        <w:rPr>
          <w:rFonts w:hAnsi="標楷體"/>
        </w:rPr>
      </w:pPr>
      <w:r>
        <w:rPr>
          <w:rStyle w:val="afc"/>
        </w:rPr>
        <w:footnoteRef/>
      </w:r>
      <w:r>
        <w:rPr>
          <w:rFonts w:hint="eastAsia"/>
          <w:sz w:val="22"/>
        </w:rPr>
        <w:t xml:space="preserve"> </w:t>
      </w:r>
      <w:r w:rsidRPr="009603FC">
        <w:rPr>
          <w:rFonts w:hAnsi="標楷體" w:hint="eastAsia"/>
        </w:rPr>
        <w:t>參考自</w:t>
      </w:r>
      <w:r w:rsidRPr="009603FC">
        <w:rPr>
          <w:rFonts w:hAnsi="標楷體"/>
        </w:rPr>
        <w:t>http://news.ltn.com.tw/news/life/breakingnews/2070943</w:t>
      </w:r>
    </w:p>
  </w:footnote>
  <w:footnote w:id="14">
    <w:p w:rsidR="005330D9" w:rsidRPr="0024385A" w:rsidRDefault="005330D9" w:rsidP="005330D9">
      <w:pPr>
        <w:pStyle w:val="afa"/>
        <w:rPr>
          <w:rFonts w:hAnsi="標楷體"/>
        </w:rPr>
      </w:pPr>
      <w:r>
        <w:rPr>
          <w:rStyle w:val="afc"/>
        </w:rPr>
        <w:footnoteRef/>
      </w:r>
      <w:r>
        <w:t xml:space="preserve"> </w:t>
      </w:r>
      <w:r w:rsidRPr="0024385A">
        <w:rPr>
          <w:rFonts w:hAnsi="標楷體" w:hint="eastAsia"/>
        </w:rPr>
        <w:t>95年2月22日已廢止。</w:t>
      </w:r>
    </w:p>
  </w:footnote>
  <w:footnote w:id="15">
    <w:p w:rsidR="005330D9" w:rsidRPr="00277141" w:rsidRDefault="005330D9" w:rsidP="005330D9">
      <w:pPr>
        <w:pStyle w:val="afa"/>
        <w:rPr>
          <w:rFonts w:hAnsi="標楷體"/>
        </w:rPr>
      </w:pPr>
      <w:r>
        <w:rPr>
          <w:rStyle w:val="afc"/>
        </w:rPr>
        <w:footnoteRef/>
      </w:r>
      <w:r>
        <w:t xml:space="preserve"> </w:t>
      </w:r>
      <w:r w:rsidRPr="00277141">
        <w:rPr>
          <w:rFonts w:hAnsi="標楷體"/>
        </w:rPr>
        <w:t>93</w:t>
      </w:r>
      <w:r w:rsidRPr="00277141">
        <w:rPr>
          <w:rFonts w:hAnsi="標楷體" w:hint="eastAsia"/>
        </w:rPr>
        <w:t>年</w:t>
      </w:r>
      <w:r w:rsidRPr="00277141">
        <w:rPr>
          <w:rFonts w:hAnsi="標楷體"/>
        </w:rPr>
        <w:t>1</w:t>
      </w:r>
      <w:r w:rsidRPr="00277141">
        <w:rPr>
          <w:rFonts w:hAnsi="標楷體" w:hint="eastAsia"/>
        </w:rPr>
        <w:t>月</w:t>
      </w:r>
      <w:r w:rsidRPr="00277141">
        <w:rPr>
          <w:rFonts w:hAnsi="標楷體"/>
        </w:rPr>
        <w:t>5</w:t>
      </w:r>
      <w:r w:rsidRPr="00277141">
        <w:rPr>
          <w:rFonts w:hAnsi="標楷體" w:hint="eastAsia"/>
        </w:rPr>
        <w:t>日府文化二字第</w:t>
      </w:r>
      <w:r w:rsidRPr="00277141">
        <w:rPr>
          <w:rFonts w:hAnsi="標楷體"/>
        </w:rPr>
        <w:t xml:space="preserve"> 09200526100</w:t>
      </w:r>
      <w:r w:rsidRPr="00277141">
        <w:rPr>
          <w:rFonts w:hAnsi="標楷體"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03B77"/>
    <w:multiLevelType w:val="hybridMultilevel"/>
    <w:tmpl w:val="BD784844"/>
    <w:lvl w:ilvl="0" w:tplc="D6B46F26">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 w15:restartNumberingAfterBreak="0">
    <w:nsid w:val="0A2C7154"/>
    <w:multiLevelType w:val="hybridMultilevel"/>
    <w:tmpl w:val="0316C860"/>
    <w:lvl w:ilvl="0" w:tplc="04090015">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F47673"/>
    <w:multiLevelType w:val="hybridMultilevel"/>
    <w:tmpl w:val="674ADDA8"/>
    <w:lvl w:ilvl="0" w:tplc="8696B260">
      <w:start w:val="1"/>
      <w:numFmt w:val="taiwaneseCountingThousand"/>
      <w:lvlText w:val="(%1)"/>
      <w:lvlJc w:val="left"/>
      <w:pPr>
        <w:ind w:left="815" w:hanging="390"/>
      </w:pPr>
      <w:rPr>
        <w:rFonts w:hint="default"/>
      </w:rPr>
    </w:lvl>
    <w:lvl w:ilvl="1" w:tplc="323C9EDA">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66A95"/>
    <w:multiLevelType w:val="hybridMultilevel"/>
    <w:tmpl w:val="2E409BE6"/>
    <w:lvl w:ilvl="0" w:tplc="04090015">
      <w:start w:val="1"/>
      <w:numFmt w:val="taiwaneseCountingThousand"/>
      <w:lvlText w:val="%1、"/>
      <w:lvlJc w:val="left"/>
      <w:pPr>
        <w:ind w:left="266" w:hanging="360"/>
      </w:pPr>
      <w:rPr>
        <w:rFonts w:hint="default"/>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4"/>
  </w:num>
  <w:num w:numId="3">
    <w:abstractNumId w:val="0"/>
  </w:num>
  <w:num w:numId="4">
    <w:abstractNumId w:val="10"/>
  </w:num>
  <w:num w:numId="5">
    <w:abstractNumId w:val="7"/>
  </w:num>
  <w:num w:numId="6">
    <w:abstractNumId w:val="11"/>
  </w:num>
  <w:num w:numId="7">
    <w:abstractNumId w:val="3"/>
  </w:num>
  <w:num w:numId="8">
    <w:abstractNumId w:val="12"/>
  </w:num>
  <w:num w:numId="9">
    <w:abstractNumId w:val="9"/>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startOverride w:val="1"/>
    </w:lvlOverride>
  </w:num>
  <w:num w:numId="14">
    <w:abstractNumId w:val="8"/>
  </w:num>
  <w:num w:numId="15">
    <w:abstractNumId w:val="1"/>
  </w:num>
  <w:num w:numId="16">
    <w:abstractNumId w:val="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AC"/>
    <w:rsid w:val="00017318"/>
    <w:rsid w:val="000246F7"/>
    <w:rsid w:val="0003114D"/>
    <w:rsid w:val="00033A58"/>
    <w:rsid w:val="00036D76"/>
    <w:rsid w:val="00050778"/>
    <w:rsid w:val="000512D1"/>
    <w:rsid w:val="00057F32"/>
    <w:rsid w:val="00057F34"/>
    <w:rsid w:val="00062A25"/>
    <w:rsid w:val="00063422"/>
    <w:rsid w:val="00073CB5"/>
    <w:rsid w:val="0007425C"/>
    <w:rsid w:val="00077553"/>
    <w:rsid w:val="00080040"/>
    <w:rsid w:val="000851A2"/>
    <w:rsid w:val="0009352E"/>
    <w:rsid w:val="00096B96"/>
    <w:rsid w:val="00097136"/>
    <w:rsid w:val="000A2F3F"/>
    <w:rsid w:val="000B0B4A"/>
    <w:rsid w:val="000B279A"/>
    <w:rsid w:val="000B61D2"/>
    <w:rsid w:val="000B70A7"/>
    <w:rsid w:val="000C387B"/>
    <w:rsid w:val="000C495F"/>
    <w:rsid w:val="000E6431"/>
    <w:rsid w:val="000F0D35"/>
    <w:rsid w:val="000F21A5"/>
    <w:rsid w:val="000F28E0"/>
    <w:rsid w:val="00102B9F"/>
    <w:rsid w:val="001123D6"/>
    <w:rsid w:val="00112637"/>
    <w:rsid w:val="0012001E"/>
    <w:rsid w:val="00125B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41CF"/>
    <w:rsid w:val="00286B1B"/>
    <w:rsid w:val="00295174"/>
    <w:rsid w:val="00296172"/>
    <w:rsid w:val="00296B92"/>
    <w:rsid w:val="002A2C22"/>
    <w:rsid w:val="002B02EB"/>
    <w:rsid w:val="002C0602"/>
    <w:rsid w:val="002D5C16"/>
    <w:rsid w:val="002E53B4"/>
    <w:rsid w:val="002F3DFF"/>
    <w:rsid w:val="002F5E05"/>
    <w:rsid w:val="00304654"/>
    <w:rsid w:val="00317053"/>
    <w:rsid w:val="0032109C"/>
    <w:rsid w:val="00322B45"/>
    <w:rsid w:val="00323809"/>
    <w:rsid w:val="00323D41"/>
    <w:rsid w:val="00325414"/>
    <w:rsid w:val="003302F1"/>
    <w:rsid w:val="0034470E"/>
    <w:rsid w:val="00352DB0"/>
    <w:rsid w:val="0036018D"/>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6D2"/>
    <w:rsid w:val="003D45BF"/>
    <w:rsid w:val="003D508A"/>
    <w:rsid w:val="003D537F"/>
    <w:rsid w:val="003D7B75"/>
    <w:rsid w:val="003E0208"/>
    <w:rsid w:val="003E140B"/>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3E23"/>
    <w:rsid w:val="00485CDE"/>
    <w:rsid w:val="00486466"/>
    <w:rsid w:val="00495053"/>
    <w:rsid w:val="004A1F59"/>
    <w:rsid w:val="004A29BE"/>
    <w:rsid w:val="004A3225"/>
    <w:rsid w:val="004A33EE"/>
    <w:rsid w:val="004A3AA8"/>
    <w:rsid w:val="004B13C7"/>
    <w:rsid w:val="004B778F"/>
    <w:rsid w:val="004C5DD4"/>
    <w:rsid w:val="004D141F"/>
    <w:rsid w:val="004D6310"/>
    <w:rsid w:val="004E0062"/>
    <w:rsid w:val="004E05A1"/>
    <w:rsid w:val="004E51B5"/>
    <w:rsid w:val="004F5E57"/>
    <w:rsid w:val="004F6710"/>
    <w:rsid w:val="00502849"/>
    <w:rsid w:val="00504334"/>
    <w:rsid w:val="005104D7"/>
    <w:rsid w:val="00510B9E"/>
    <w:rsid w:val="00531D2C"/>
    <w:rsid w:val="005330D9"/>
    <w:rsid w:val="00536BC2"/>
    <w:rsid w:val="005425E1"/>
    <w:rsid w:val="005427C5"/>
    <w:rsid w:val="00542CF6"/>
    <w:rsid w:val="00553C03"/>
    <w:rsid w:val="00557E05"/>
    <w:rsid w:val="00563692"/>
    <w:rsid w:val="00571349"/>
    <w:rsid w:val="005908B8"/>
    <w:rsid w:val="0059512E"/>
    <w:rsid w:val="005A6DD2"/>
    <w:rsid w:val="005B1AE0"/>
    <w:rsid w:val="005C385D"/>
    <w:rsid w:val="005D3B20"/>
    <w:rsid w:val="005E5C68"/>
    <w:rsid w:val="005E65C0"/>
    <w:rsid w:val="005F0390"/>
    <w:rsid w:val="00600D9D"/>
    <w:rsid w:val="00612023"/>
    <w:rsid w:val="00614190"/>
    <w:rsid w:val="00622A99"/>
    <w:rsid w:val="00622E67"/>
    <w:rsid w:val="00626EDC"/>
    <w:rsid w:val="00643262"/>
    <w:rsid w:val="00645B69"/>
    <w:rsid w:val="006470EC"/>
    <w:rsid w:val="0065598E"/>
    <w:rsid w:val="00655AF2"/>
    <w:rsid w:val="006568BE"/>
    <w:rsid w:val="0066025D"/>
    <w:rsid w:val="006773EC"/>
    <w:rsid w:val="00680504"/>
    <w:rsid w:val="00681CD9"/>
    <w:rsid w:val="00683E30"/>
    <w:rsid w:val="00686AB4"/>
    <w:rsid w:val="00687024"/>
    <w:rsid w:val="0069088E"/>
    <w:rsid w:val="00696415"/>
    <w:rsid w:val="006D0490"/>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675F4"/>
    <w:rsid w:val="00767746"/>
    <w:rsid w:val="0077309D"/>
    <w:rsid w:val="00773E63"/>
    <w:rsid w:val="007774EE"/>
    <w:rsid w:val="00781822"/>
    <w:rsid w:val="00783F21"/>
    <w:rsid w:val="00785E8D"/>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13C"/>
    <w:rsid w:val="00826EF5"/>
    <w:rsid w:val="00831693"/>
    <w:rsid w:val="00840104"/>
    <w:rsid w:val="00841FC5"/>
    <w:rsid w:val="00845709"/>
    <w:rsid w:val="008576BD"/>
    <w:rsid w:val="00860463"/>
    <w:rsid w:val="008733DA"/>
    <w:rsid w:val="008850E4"/>
    <w:rsid w:val="008A12F5"/>
    <w:rsid w:val="008A288A"/>
    <w:rsid w:val="008A688F"/>
    <w:rsid w:val="008B1587"/>
    <w:rsid w:val="008B1B01"/>
    <w:rsid w:val="008B3BCD"/>
    <w:rsid w:val="008B4841"/>
    <w:rsid w:val="008B6DF8"/>
    <w:rsid w:val="008C106C"/>
    <w:rsid w:val="008C10F1"/>
    <w:rsid w:val="008C1E99"/>
    <w:rsid w:val="008E0085"/>
    <w:rsid w:val="008E2AA6"/>
    <w:rsid w:val="008E311B"/>
    <w:rsid w:val="008F46E7"/>
    <w:rsid w:val="008F6F0B"/>
    <w:rsid w:val="00900C04"/>
    <w:rsid w:val="0090273F"/>
    <w:rsid w:val="00907BA7"/>
    <w:rsid w:val="0091064E"/>
    <w:rsid w:val="00911FC5"/>
    <w:rsid w:val="00915A74"/>
    <w:rsid w:val="00931A10"/>
    <w:rsid w:val="00947967"/>
    <w:rsid w:val="00965200"/>
    <w:rsid w:val="009668B3"/>
    <w:rsid w:val="00971471"/>
    <w:rsid w:val="0097695B"/>
    <w:rsid w:val="009849C2"/>
    <w:rsid w:val="00984D24"/>
    <w:rsid w:val="009858EB"/>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BD0"/>
    <w:rsid w:val="00A473F5"/>
    <w:rsid w:val="00A51F9D"/>
    <w:rsid w:val="00A54111"/>
    <w:rsid w:val="00A5416A"/>
    <w:rsid w:val="00A639F4"/>
    <w:rsid w:val="00A73FBD"/>
    <w:rsid w:val="00A81A32"/>
    <w:rsid w:val="00A835BD"/>
    <w:rsid w:val="00A97B15"/>
    <w:rsid w:val="00AA42D5"/>
    <w:rsid w:val="00AB2FAB"/>
    <w:rsid w:val="00AB5C14"/>
    <w:rsid w:val="00AB613F"/>
    <w:rsid w:val="00AC1EE7"/>
    <w:rsid w:val="00AC333F"/>
    <w:rsid w:val="00AC585C"/>
    <w:rsid w:val="00AD1925"/>
    <w:rsid w:val="00AE067D"/>
    <w:rsid w:val="00AE1257"/>
    <w:rsid w:val="00AF1181"/>
    <w:rsid w:val="00AF2F79"/>
    <w:rsid w:val="00AF4653"/>
    <w:rsid w:val="00AF7DB7"/>
    <w:rsid w:val="00B00BB4"/>
    <w:rsid w:val="00B443E4"/>
    <w:rsid w:val="00B51E1E"/>
    <w:rsid w:val="00B563EA"/>
    <w:rsid w:val="00B60E51"/>
    <w:rsid w:val="00B63A54"/>
    <w:rsid w:val="00B77D18"/>
    <w:rsid w:val="00B8313A"/>
    <w:rsid w:val="00B83C6B"/>
    <w:rsid w:val="00B86121"/>
    <w:rsid w:val="00B93503"/>
    <w:rsid w:val="00B95D71"/>
    <w:rsid w:val="00BA31E8"/>
    <w:rsid w:val="00BA55E0"/>
    <w:rsid w:val="00BA6BD4"/>
    <w:rsid w:val="00BB2655"/>
    <w:rsid w:val="00BB3752"/>
    <w:rsid w:val="00BB6688"/>
    <w:rsid w:val="00BC26D4"/>
    <w:rsid w:val="00BC3A35"/>
    <w:rsid w:val="00BC5F47"/>
    <w:rsid w:val="00BC64F2"/>
    <w:rsid w:val="00BD4303"/>
    <w:rsid w:val="00BD7D5D"/>
    <w:rsid w:val="00BE5732"/>
    <w:rsid w:val="00BF2A42"/>
    <w:rsid w:val="00C03D8C"/>
    <w:rsid w:val="00C055EC"/>
    <w:rsid w:val="00C10DC9"/>
    <w:rsid w:val="00C12FB3"/>
    <w:rsid w:val="00C17341"/>
    <w:rsid w:val="00C20520"/>
    <w:rsid w:val="00C24EEF"/>
    <w:rsid w:val="00C25CF6"/>
    <w:rsid w:val="00C26C36"/>
    <w:rsid w:val="00C32768"/>
    <w:rsid w:val="00C431DF"/>
    <w:rsid w:val="00C456BD"/>
    <w:rsid w:val="00C530DC"/>
    <w:rsid w:val="00C5350D"/>
    <w:rsid w:val="00C6123C"/>
    <w:rsid w:val="00C7084D"/>
    <w:rsid w:val="00C7315E"/>
    <w:rsid w:val="00C75895"/>
    <w:rsid w:val="00C81D94"/>
    <w:rsid w:val="00C83C9F"/>
    <w:rsid w:val="00C86866"/>
    <w:rsid w:val="00C8743F"/>
    <w:rsid w:val="00C94840"/>
    <w:rsid w:val="00CA6AC8"/>
    <w:rsid w:val="00CB027F"/>
    <w:rsid w:val="00CC58D7"/>
    <w:rsid w:val="00CC6297"/>
    <w:rsid w:val="00CC7690"/>
    <w:rsid w:val="00CD1986"/>
    <w:rsid w:val="00CD6F91"/>
    <w:rsid w:val="00CE1F6D"/>
    <w:rsid w:val="00CE4D5C"/>
    <w:rsid w:val="00CE6585"/>
    <w:rsid w:val="00CF05DA"/>
    <w:rsid w:val="00CF2D64"/>
    <w:rsid w:val="00CF58EB"/>
    <w:rsid w:val="00D0106E"/>
    <w:rsid w:val="00D06383"/>
    <w:rsid w:val="00D20E85"/>
    <w:rsid w:val="00D22F25"/>
    <w:rsid w:val="00D24615"/>
    <w:rsid w:val="00D27557"/>
    <w:rsid w:val="00D37842"/>
    <w:rsid w:val="00D42DC2"/>
    <w:rsid w:val="00D537E1"/>
    <w:rsid w:val="00D55BB2"/>
    <w:rsid w:val="00D6091A"/>
    <w:rsid w:val="00D65781"/>
    <w:rsid w:val="00D6695F"/>
    <w:rsid w:val="00D75644"/>
    <w:rsid w:val="00D81656"/>
    <w:rsid w:val="00D83D87"/>
    <w:rsid w:val="00D86A30"/>
    <w:rsid w:val="00D922F3"/>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A22"/>
    <w:rsid w:val="00DF1218"/>
    <w:rsid w:val="00DF6462"/>
    <w:rsid w:val="00E02FA0"/>
    <w:rsid w:val="00E036DC"/>
    <w:rsid w:val="00E10454"/>
    <w:rsid w:val="00E112E5"/>
    <w:rsid w:val="00E2098E"/>
    <w:rsid w:val="00E21CC7"/>
    <w:rsid w:val="00E231C4"/>
    <w:rsid w:val="00E24D9E"/>
    <w:rsid w:val="00E25849"/>
    <w:rsid w:val="00E30BEA"/>
    <w:rsid w:val="00E3197E"/>
    <w:rsid w:val="00E342F8"/>
    <w:rsid w:val="00E351ED"/>
    <w:rsid w:val="00E6034B"/>
    <w:rsid w:val="00E6549E"/>
    <w:rsid w:val="00E65EDE"/>
    <w:rsid w:val="00E70F81"/>
    <w:rsid w:val="00E77055"/>
    <w:rsid w:val="00E77460"/>
    <w:rsid w:val="00E80984"/>
    <w:rsid w:val="00E83ABC"/>
    <w:rsid w:val="00E844F2"/>
    <w:rsid w:val="00E92FCB"/>
    <w:rsid w:val="00EA147F"/>
    <w:rsid w:val="00ED03AB"/>
    <w:rsid w:val="00ED0CAC"/>
    <w:rsid w:val="00ED1CD4"/>
    <w:rsid w:val="00ED1D2B"/>
    <w:rsid w:val="00ED5A8D"/>
    <w:rsid w:val="00ED64B5"/>
    <w:rsid w:val="00EE7CCA"/>
    <w:rsid w:val="00F10333"/>
    <w:rsid w:val="00F16A14"/>
    <w:rsid w:val="00F231DC"/>
    <w:rsid w:val="00F362D7"/>
    <w:rsid w:val="00F37D7B"/>
    <w:rsid w:val="00F5314C"/>
    <w:rsid w:val="00F635DD"/>
    <w:rsid w:val="00F650B1"/>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36A6C"/>
  <w15:docId w15:val="{2FADEDC5-87FC-4529-B3F9-9B0D586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iPriority w:val="99"/>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 w:type="paragraph" w:styleId="27">
    <w:name w:val="Body Text Indent 2"/>
    <w:basedOn w:val="a6"/>
    <w:link w:val="28"/>
    <w:uiPriority w:val="99"/>
    <w:semiHidden/>
    <w:unhideWhenUsed/>
    <w:rsid w:val="005330D9"/>
    <w:pPr>
      <w:kinsoku w:val="0"/>
      <w:spacing w:after="120" w:line="480" w:lineRule="auto"/>
      <w:ind w:leftChars="200" w:left="480"/>
    </w:pPr>
  </w:style>
  <w:style w:type="character" w:customStyle="1" w:styleId="28">
    <w:name w:val="本文縮排 2 字元"/>
    <w:basedOn w:val="a7"/>
    <w:link w:val="27"/>
    <w:uiPriority w:val="99"/>
    <w:semiHidden/>
    <w:rsid w:val="005330D9"/>
    <w:rPr>
      <w:rFonts w:ascii="標楷體" w:eastAsia="標楷體"/>
      <w:kern w:val="2"/>
      <w:sz w:val="32"/>
    </w:rPr>
  </w:style>
  <w:style w:type="paragraph" w:customStyle="1" w:styleId="aff5">
    <w:name w:val="圖樣式"/>
    <w:basedOn w:val="a6"/>
    <w:next w:val="a6"/>
    <w:rsid w:val="005330D9"/>
    <w:pPr>
      <w:tabs>
        <w:tab w:val="num" w:pos="1440"/>
      </w:tabs>
      <w:overflowPunct/>
      <w:autoSpaceDE/>
      <w:autoSpaceDN/>
      <w:ind w:left="695" w:hanging="695"/>
    </w:pPr>
  </w:style>
  <w:style w:type="table" w:customStyle="1" w:styleId="36">
    <w:name w:val="表格格線3"/>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5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zh.wikipedia.org/wiki/%E6%95%95%E4%BD%BF%E8%A1%97%E9%81%9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9F4B-D5A2-4AD2-A0EF-7ADBA4BC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39</Pages>
  <Words>3646</Words>
  <Characters>20788</Characters>
  <Application>Microsoft Office Word</Application>
  <DocSecurity>0</DocSecurity>
  <Lines>173</Lines>
  <Paragraphs>48</Paragraphs>
  <ScaleCrop>false</ScaleCrop>
  <Company>cy</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曹錦芳</cp:lastModifiedBy>
  <cp:revision>6</cp:revision>
  <cp:lastPrinted>2019-03-26T06:34:00Z</cp:lastPrinted>
  <dcterms:created xsi:type="dcterms:W3CDTF">2020-01-17T03:00:00Z</dcterms:created>
  <dcterms:modified xsi:type="dcterms:W3CDTF">2020-01-22T03:29:00Z</dcterms:modified>
</cp:coreProperties>
</file>